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6876" w:rsidRPr="00F243D3" w:rsidRDefault="00D06876" w:rsidP="004E470C">
      <w:pPr>
        <w:pStyle w:val="Nagwek1"/>
        <w:spacing w:before="0" w:after="120"/>
        <w:ind w:left="-426"/>
        <w:rPr>
          <w:color w:val="2D507B"/>
          <w:sz w:val="44"/>
          <w:szCs w:val="44"/>
          <w:u w:val="single"/>
        </w:rPr>
      </w:pPr>
      <w:r w:rsidRPr="00F243D3">
        <w:rPr>
          <w:color w:val="2D507B"/>
          <w:sz w:val="44"/>
          <w:szCs w:val="44"/>
          <w:u w:val="single"/>
        </w:rPr>
        <w:t>KARTA ZGŁOSZENIA UDZIAŁU W EGZAMINIE</w:t>
      </w:r>
    </w:p>
    <w:p w:rsidR="00D06876" w:rsidRPr="005D2F91" w:rsidRDefault="00D06876" w:rsidP="003F0858">
      <w:pPr>
        <w:pStyle w:val="TUVSUD"/>
        <w:spacing w:before="120" w:after="0" w:line="360" w:lineRule="auto"/>
        <w:ind w:left="-425"/>
        <w:jc w:val="both"/>
        <w:rPr>
          <w:rFonts w:asciiTheme="majorHAnsi" w:hAnsiTheme="majorHAnsi" w:cstheme="minorHAnsi"/>
          <w:color w:val="2D507B"/>
          <w:sz w:val="24"/>
          <w:szCs w:val="28"/>
        </w:rPr>
      </w:pPr>
      <w:r w:rsidRPr="005D2F91">
        <w:rPr>
          <w:rFonts w:asciiTheme="majorHAnsi" w:hAnsiTheme="majorHAnsi" w:cstheme="minorHAnsi"/>
          <w:color w:val="2D507B"/>
          <w:sz w:val="28"/>
          <w:szCs w:val="28"/>
        </w:rPr>
        <w:t>Nazwa egzaminu</w:t>
      </w:r>
      <w:r w:rsidR="0007444D">
        <w:rPr>
          <w:rFonts w:asciiTheme="majorHAnsi" w:hAnsiTheme="majorHAnsi" w:cstheme="minorHAnsi"/>
          <w:color w:val="2D507B"/>
          <w:sz w:val="28"/>
          <w:szCs w:val="28"/>
        </w:rPr>
        <w:t>, stopień</w:t>
      </w:r>
      <w:r w:rsidR="00B84C8E">
        <w:rPr>
          <w:rFonts w:asciiTheme="majorHAnsi" w:hAnsiTheme="majorHAnsi" w:cstheme="minorHAnsi"/>
          <w:color w:val="2D507B"/>
          <w:sz w:val="28"/>
          <w:szCs w:val="28"/>
        </w:rPr>
        <w:t xml:space="preserve">: </w:t>
      </w:r>
      <w:r w:rsidR="00B053F7" w:rsidRPr="00C56BCD">
        <w:rPr>
          <w:rFonts w:asciiTheme="majorHAnsi" w:hAnsiTheme="majorHAnsi" w:cstheme="minorHAnsi"/>
          <w:color w:val="auto"/>
          <w:sz w:val="24"/>
          <w:szCs w:val="28"/>
          <w:u w:val="dotted"/>
        </w:rPr>
        <w:fldChar w:fldCharType="begin">
          <w:ffData>
            <w:name w:val="Tekst1"/>
            <w:enabled/>
            <w:calcOnExit w:val="0"/>
            <w:textInput/>
          </w:ffData>
        </w:fldChar>
      </w:r>
      <w:bookmarkStart w:id="0" w:name="Tekst1"/>
      <w:r w:rsidR="00353C8A" w:rsidRPr="00C56BCD">
        <w:rPr>
          <w:rFonts w:asciiTheme="majorHAnsi" w:hAnsiTheme="majorHAnsi" w:cstheme="minorHAnsi"/>
          <w:color w:val="auto"/>
          <w:sz w:val="24"/>
          <w:szCs w:val="28"/>
          <w:u w:val="dotted"/>
        </w:rPr>
        <w:instrText xml:space="preserve"> FORMTEXT </w:instrText>
      </w:r>
      <w:r w:rsidR="00B053F7" w:rsidRPr="00C56BCD">
        <w:rPr>
          <w:rFonts w:asciiTheme="majorHAnsi" w:hAnsiTheme="majorHAnsi" w:cstheme="minorHAnsi"/>
          <w:color w:val="auto"/>
          <w:sz w:val="24"/>
          <w:szCs w:val="28"/>
          <w:u w:val="dotted"/>
        </w:rPr>
      </w:r>
      <w:r w:rsidR="00B053F7" w:rsidRPr="00C56BCD">
        <w:rPr>
          <w:rFonts w:asciiTheme="majorHAnsi" w:hAnsiTheme="majorHAnsi" w:cstheme="minorHAnsi"/>
          <w:color w:val="auto"/>
          <w:sz w:val="24"/>
          <w:szCs w:val="28"/>
          <w:u w:val="dotted"/>
        </w:rPr>
        <w:fldChar w:fldCharType="separate"/>
      </w:r>
      <w:r w:rsidR="0093715A">
        <w:rPr>
          <w:rFonts w:asciiTheme="majorHAnsi" w:hAnsiTheme="majorHAnsi" w:cstheme="minorHAnsi"/>
          <w:noProof/>
          <w:color w:val="auto"/>
          <w:sz w:val="24"/>
          <w:szCs w:val="28"/>
          <w:u w:val="dotted"/>
        </w:rPr>
        <w:t>VT2</w:t>
      </w:r>
      <w:r w:rsidR="00B053F7" w:rsidRPr="00C56BCD">
        <w:rPr>
          <w:rFonts w:asciiTheme="majorHAnsi" w:hAnsiTheme="majorHAnsi" w:cstheme="minorHAnsi"/>
          <w:color w:val="auto"/>
          <w:sz w:val="24"/>
          <w:szCs w:val="28"/>
          <w:u w:val="dotted"/>
        </w:rPr>
        <w:fldChar w:fldCharType="end"/>
      </w:r>
      <w:bookmarkEnd w:id="0"/>
    </w:p>
    <w:p w:rsidR="00D06876" w:rsidRPr="0007444D" w:rsidRDefault="0007444D" w:rsidP="004E470C">
      <w:pPr>
        <w:pStyle w:val="TUVSUD"/>
        <w:spacing w:before="120" w:after="0" w:line="360" w:lineRule="auto"/>
        <w:ind w:left="-426"/>
        <w:jc w:val="both"/>
        <w:rPr>
          <w:rFonts w:asciiTheme="majorHAnsi" w:hAnsiTheme="majorHAnsi" w:cstheme="minorHAnsi"/>
          <w:color w:val="2D507B"/>
          <w:sz w:val="24"/>
          <w:szCs w:val="28"/>
        </w:rPr>
      </w:pPr>
      <w:r>
        <w:rPr>
          <w:rFonts w:asciiTheme="majorHAnsi" w:hAnsiTheme="majorHAnsi" w:cstheme="minorHAnsi"/>
          <w:color w:val="2D507B"/>
          <w:sz w:val="28"/>
          <w:szCs w:val="28"/>
        </w:rPr>
        <w:t xml:space="preserve">Data i miejsce </w:t>
      </w:r>
      <w:r w:rsidR="00D06876" w:rsidRPr="005D2F91">
        <w:rPr>
          <w:rFonts w:asciiTheme="majorHAnsi" w:hAnsiTheme="majorHAnsi" w:cstheme="minorHAnsi"/>
          <w:color w:val="2D507B"/>
          <w:sz w:val="28"/>
          <w:szCs w:val="28"/>
        </w:rPr>
        <w:t xml:space="preserve">egzaminu:  </w:t>
      </w:r>
      <w:r w:rsidR="00F243D3" w:rsidRPr="005D2F91">
        <w:rPr>
          <w:rFonts w:asciiTheme="majorHAnsi" w:hAnsiTheme="majorHAnsi" w:cstheme="minorHAnsi"/>
          <w:color w:val="2D507B"/>
          <w:sz w:val="28"/>
          <w:szCs w:val="28"/>
        </w:rPr>
        <w:t xml:space="preserve"> </w:t>
      </w:r>
      <w:r w:rsidR="00B053F7" w:rsidRPr="00C56BCD">
        <w:rPr>
          <w:rFonts w:asciiTheme="majorHAnsi" w:hAnsiTheme="majorHAnsi" w:cstheme="minorHAnsi"/>
          <w:color w:val="auto"/>
          <w:sz w:val="24"/>
          <w:szCs w:val="28"/>
          <w:u w:val="dotted"/>
        </w:rPr>
        <w:fldChar w:fldCharType="begin">
          <w:ffData>
            <w:name w:val="Tekst2"/>
            <w:enabled/>
            <w:calcOnExit w:val="0"/>
            <w:textInput/>
          </w:ffData>
        </w:fldChar>
      </w:r>
      <w:bookmarkStart w:id="1" w:name="Tekst2"/>
      <w:r w:rsidR="00353C8A" w:rsidRPr="00C56BCD">
        <w:rPr>
          <w:rFonts w:asciiTheme="majorHAnsi" w:hAnsiTheme="majorHAnsi" w:cstheme="minorHAnsi"/>
          <w:color w:val="auto"/>
          <w:sz w:val="24"/>
          <w:szCs w:val="28"/>
          <w:u w:val="dotted"/>
        </w:rPr>
        <w:instrText xml:space="preserve"> FORMTEXT </w:instrText>
      </w:r>
      <w:r w:rsidR="00B053F7" w:rsidRPr="00C56BCD">
        <w:rPr>
          <w:rFonts w:asciiTheme="majorHAnsi" w:hAnsiTheme="majorHAnsi" w:cstheme="minorHAnsi"/>
          <w:color w:val="auto"/>
          <w:sz w:val="24"/>
          <w:szCs w:val="28"/>
          <w:u w:val="dotted"/>
        </w:rPr>
      </w:r>
      <w:r w:rsidR="00B053F7" w:rsidRPr="00C56BCD">
        <w:rPr>
          <w:rFonts w:asciiTheme="majorHAnsi" w:hAnsiTheme="majorHAnsi" w:cstheme="minorHAnsi"/>
          <w:color w:val="auto"/>
          <w:sz w:val="24"/>
          <w:szCs w:val="28"/>
          <w:u w:val="dotted"/>
        </w:rPr>
        <w:fldChar w:fldCharType="separate"/>
      </w:r>
      <w:r w:rsidR="0093715A">
        <w:rPr>
          <w:rFonts w:asciiTheme="majorHAnsi" w:hAnsiTheme="majorHAnsi" w:cstheme="minorHAnsi"/>
          <w:color w:val="auto"/>
          <w:sz w:val="24"/>
          <w:szCs w:val="28"/>
          <w:u w:val="dotted"/>
        </w:rPr>
        <w:t>1</w:t>
      </w:r>
      <w:r w:rsidR="00140CBD">
        <w:rPr>
          <w:rFonts w:asciiTheme="majorHAnsi" w:hAnsiTheme="majorHAnsi" w:cstheme="minorHAnsi"/>
          <w:color w:val="auto"/>
          <w:sz w:val="24"/>
          <w:szCs w:val="28"/>
          <w:u w:val="dotted"/>
        </w:rPr>
        <w:t>4</w:t>
      </w:r>
      <w:r w:rsidR="0093715A" w:rsidRPr="0093715A">
        <w:rPr>
          <w:rFonts w:asciiTheme="majorHAnsi" w:hAnsiTheme="majorHAnsi" w:cstheme="minorHAnsi"/>
          <w:noProof/>
          <w:color w:val="auto"/>
          <w:sz w:val="24"/>
          <w:szCs w:val="28"/>
          <w:u w:val="dotted"/>
        </w:rPr>
        <w:t>.0</w:t>
      </w:r>
      <w:r w:rsidR="00140CBD">
        <w:rPr>
          <w:rFonts w:asciiTheme="majorHAnsi" w:hAnsiTheme="majorHAnsi" w:cstheme="minorHAnsi"/>
          <w:noProof/>
          <w:color w:val="auto"/>
          <w:sz w:val="24"/>
          <w:szCs w:val="28"/>
          <w:u w:val="dotted"/>
        </w:rPr>
        <w:t>6</w:t>
      </w:r>
      <w:bookmarkStart w:id="2" w:name="_GoBack"/>
      <w:bookmarkEnd w:id="2"/>
      <w:r w:rsidR="0093715A" w:rsidRPr="0093715A">
        <w:rPr>
          <w:rFonts w:asciiTheme="majorHAnsi" w:hAnsiTheme="majorHAnsi" w:cstheme="minorHAnsi"/>
          <w:noProof/>
          <w:color w:val="auto"/>
          <w:sz w:val="24"/>
          <w:szCs w:val="28"/>
          <w:u w:val="dotted"/>
        </w:rPr>
        <w:t>.2019 - SLV-GSI Polska Sp. z o.o. (Zabrze , ul. Wolności 191)</w:t>
      </w:r>
      <w:r w:rsidR="00B053F7" w:rsidRPr="00C56BCD">
        <w:rPr>
          <w:rFonts w:asciiTheme="majorHAnsi" w:hAnsiTheme="majorHAnsi" w:cstheme="minorHAnsi"/>
          <w:color w:val="auto"/>
          <w:sz w:val="24"/>
          <w:szCs w:val="28"/>
          <w:u w:val="dotted"/>
        </w:rPr>
        <w:fldChar w:fldCharType="end"/>
      </w:r>
      <w:bookmarkEnd w:id="1"/>
    </w:p>
    <w:tbl>
      <w:tblPr>
        <w:tblStyle w:val="Tabela-Siatka"/>
        <w:tblW w:w="10916" w:type="dxa"/>
        <w:tblInd w:w="-318" w:type="dxa"/>
        <w:tblLayout w:type="fixed"/>
        <w:tblLook w:val="04A0" w:firstRow="1" w:lastRow="0" w:firstColumn="1" w:lastColumn="0" w:noHBand="0" w:noVBand="1"/>
      </w:tblPr>
      <w:tblGrid>
        <w:gridCol w:w="563"/>
        <w:gridCol w:w="2377"/>
        <w:gridCol w:w="1793"/>
        <w:gridCol w:w="386"/>
        <w:gridCol w:w="1796"/>
        <w:gridCol w:w="1933"/>
        <w:gridCol w:w="2068"/>
      </w:tblGrid>
      <w:tr w:rsidR="0020588B" w:rsidTr="00C3450A">
        <w:trPr>
          <w:trHeight w:val="677"/>
        </w:trPr>
        <w:tc>
          <w:tcPr>
            <w:tcW w:w="563" w:type="dxa"/>
            <w:vMerge w:val="restart"/>
            <w:tcBorders>
              <w:top w:val="single" w:sz="4" w:space="0" w:color="auto"/>
              <w:left w:val="single" w:sz="4" w:space="0" w:color="auto"/>
              <w:right w:val="single" w:sz="4" w:space="0" w:color="auto"/>
            </w:tcBorders>
            <w:shd w:val="clear" w:color="auto" w:fill="DBE5F1" w:themeFill="accent1" w:themeFillTint="33"/>
            <w:textDirection w:val="btLr"/>
            <w:hideMark/>
          </w:tcPr>
          <w:p w:rsidR="0020588B" w:rsidRDefault="0020588B" w:rsidP="004E470C">
            <w:pPr>
              <w:ind w:left="113" w:right="113"/>
              <w:jc w:val="center"/>
              <w:rPr>
                <w:rFonts w:asciiTheme="majorHAnsi" w:hAnsiTheme="majorHAnsi" w:cs="Arial"/>
                <w:b/>
                <w:sz w:val="18"/>
                <w:szCs w:val="18"/>
              </w:rPr>
            </w:pPr>
            <w:r>
              <w:rPr>
                <w:rFonts w:asciiTheme="majorHAnsi" w:hAnsiTheme="majorHAnsi" w:cs="Arial"/>
                <w:b/>
                <w:sz w:val="20"/>
                <w:szCs w:val="18"/>
              </w:rPr>
              <w:t>DANE UCZESTNIKA</w:t>
            </w:r>
          </w:p>
        </w:tc>
        <w:tc>
          <w:tcPr>
            <w:tcW w:w="4170" w:type="dxa"/>
            <w:gridSpan w:val="2"/>
            <w:tcBorders>
              <w:top w:val="single" w:sz="4" w:space="0" w:color="auto"/>
              <w:left w:val="single" w:sz="4" w:space="0" w:color="auto"/>
              <w:bottom w:val="single" w:sz="4" w:space="0" w:color="auto"/>
              <w:right w:val="single" w:sz="4" w:space="0" w:color="auto"/>
            </w:tcBorders>
          </w:tcPr>
          <w:p w:rsidR="0020588B" w:rsidRPr="00BB033E" w:rsidRDefault="0020588B" w:rsidP="00E56782">
            <w:pPr>
              <w:spacing w:after="120"/>
              <w:ind w:firstLine="34"/>
              <w:rPr>
                <w:rFonts w:asciiTheme="majorHAnsi" w:hAnsiTheme="majorHAnsi" w:cs="Arial"/>
                <w:sz w:val="18"/>
                <w:szCs w:val="20"/>
              </w:rPr>
            </w:pPr>
            <w:r w:rsidRPr="00BB033E">
              <w:rPr>
                <w:rFonts w:asciiTheme="majorHAnsi" w:hAnsiTheme="majorHAnsi" w:cs="Arial"/>
                <w:sz w:val="18"/>
                <w:szCs w:val="20"/>
              </w:rPr>
              <w:t>Nazwisko, imię:</w:t>
            </w:r>
          </w:p>
          <w:p w:rsidR="0020588B" w:rsidRPr="00C56BCD" w:rsidRDefault="00B053F7" w:rsidP="00E56782">
            <w:pPr>
              <w:ind w:firstLine="34"/>
              <w:rPr>
                <w:rFonts w:asciiTheme="majorHAnsi" w:hAnsiTheme="majorHAnsi" w:cs="Arial"/>
                <w:sz w:val="18"/>
                <w:szCs w:val="20"/>
                <w:u w:val="dotted"/>
              </w:rPr>
            </w:pPr>
            <w:r w:rsidRPr="00C56BCD">
              <w:rPr>
                <w:rFonts w:asciiTheme="majorHAnsi" w:hAnsiTheme="majorHAnsi" w:cs="Arial"/>
                <w:sz w:val="18"/>
                <w:szCs w:val="20"/>
                <w:u w:val="dotted"/>
              </w:rPr>
              <w:fldChar w:fldCharType="begin">
                <w:ffData>
                  <w:name w:val="Tekst3"/>
                  <w:enabled/>
                  <w:calcOnExit w:val="0"/>
                  <w:textInput/>
                </w:ffData>
              </w:fldChar>
            </w:r>
            <w:bookmarkStart w:id="3" w:name="Tekst3"/>
            <w:r w:rsidR="00353C8A" w:rsidRPr="00C56BCD">
              <w:rPr>
                <w:rFonts w:asciiTheme="majorHAnsi" w:hAnsiTheme="majorHAnsi" w:cs="Arial"/>
                <w:sz w:val="18"/>
                <w:szCs w:val="20"/>
                <w:u w:val="dotted"/>
              </w:rPr>
              <w:instrText xml:space="preserve"> FORMTEXT </w:instrText>
            </w:r>
            <w:r w:rsidRPr="00C56BCD">
              <w:rPr>
                <w:rFonts w:asciiTheme="majorHAnsi" w:hAnsiTheme="majorHAnsi" w:cs="Arial"/>
                <w:sz w:val="18"/>
                <w:szCs w:val="20"/>
                <w:u w:val="dotted"/>
              </w:rPr>
            </w:r>
            <w:r w:rsidRPr="00C56BCD">
              <w:rPr>
                <w:rFonts w:asciiTheme="majorHAnsi" w:hAnsiTheme="majorHAnsi" w:cs="Arial"/>
                <w:sz w:val="18"/>
                <w:szCs w:val="20"/>
                <w:u w:val="dotted"/>
              </w:rPr>
              <w:fldChar w:fldCharType="separate"/>
            </w:r>
            <w:r w:rsidR="00353C8A" w:rsidRPr="00C56BCD">
              <w:rPr>
                <w:rFonts w:asciiTheme="majorHAnsi" w:hAnsiTheme="majorHAnsi" w:cs="Arial"/>
                <w:noProof/>
                <w:sz w:val="18"/>
                <w:szCs w:val="20"/>
                <w:u w:val="dotted"/>
              </w:rPr>
              <w:t> </w:t>
            </w:r>
            <w:r w:rsidR="00353C8A" w:rsidRPr="00C56BCD">
              <w:rPr>
                <w:rFonts w:asciiTheme="majorHAnsi" w:hAnsiTheme="majorHAnsi" w:cs="Arial"/>
                <w:noProof/>
                <w:sz w:val="18"/>
                <w:szCs w:val="20"/>
                <w:u w:val="dotted"/>
              </w:rPr>
              <w:t> </w:t>
            </w:r>
            <w:r w:rsidR="00353C8A" w:rsidRPr="00C56BCD">
              <w:rPr>
                <w:rFonts w:asciiTheme="majorHAnsi" w:hAnsiTheme="majorHAnsi" w:cs="Arial"/>
                <w:noProof/>
                <w:sz w:val="18"/>
                <w:szCs w:val="20"/>
                <w:u w:val="dotted"/>
              </w:rPr>
              <w:t> </w:t>
            </w:r>
            <w:r w:rsidR="00353C8A" w:rsidRPr="00C56BCD">
              <w:rPr>
                <w:rFonts w:asciiTheme="majorHAnsi" w:hAnsiTheme="majorHAnsi" w:cs="Arial"/>
                <w:noProof/>
                <w:sz w:val="18"/>
                <w:szCs w:val="20"/>
                <w:u w:val="dotted"/>
              </w:rPr>
              <w:t> </w:t>
            </w:r>
            <w:r w:rsidR="00353C8A" w:rsidRPr="00C56BCD">
              <w:rPr>
                <w:rFonts w:asciiTheme="majorHAnsi" w:hAnsiTheme="majorHAnsi" w:cs="Arial"/>
                <w:noProof/>
                <w:sz w:val="18"/>
                <w:szCs w:val="20"/>
                <w:u w:val="dotted"/>
              </w:rPr>
              <w:t> </w:t>
            </w:r>
            <w:r w:rsidRPr="00C56BCD">
              <w:rPr>
                <w:rFonts w:asciiTheme="majorHAnsi" w:hAnsiTheme="majorHAnsi" w:cs="Arial"/>
                <w:sz w:val="18"/>
                <w:szCs w:val="20"/>
                <w:u w:val="dotted"/>
              </w:rPr>
              <w:fldChar w:fldCharType="end"/>
            </w:r>
            <w:bookmarkEnd w:id="3"/>
          </w:p>
        </w:tc>
        <w:tc>
          <w:tcPr>
            <w:tcW w:w="2182" w:type="dxa"/>
            <w:gridSpan w:val="2"/>
            <w:tcBorders>
              <w:top w:val="single" w:sz="4" w:space="0" w:color="auto"/>
              <w:left w:val="single" w:sz="4" w:space="0" w:color="auto"/>
              <w:bottom w:val="single" w:sz="4" w:space="0" w:color="auto"/>
              <w:right w:val="single" w:sz="4" w:space="0" w:color="auto"/>
            </w:tcBorders>
          </w:tcPr>
          <w:p w:rsidR="0020588B" w:rsidRDefault="0020588B" w:rsidP="00E56782">
            <w:pPr>
              <w:spacing w:after="120"/>
              <w:rPr>
                <w:rFonts w:asciiTheme="majorHAnsi" w:hAnsiTheme="majorHAnsi" w:cs="Arial"/>
                <w:sz w:val="18"/>
                <w:szCs w:val="20"/>
              </w:rPr>
            </w:pPr>
            <w:r w:rsidRPr="00BB033E">
              <w:rPr>
                <w:rFonts w:asciiTheme="majorHAnsi" w:hAnsiTheme="majorHAnsi" w:cs="Arial"/>
                <w:sz w:val="18"/>
                <w:szCs w:val="20"/>
              </w:rPr>
              <w:t>Tytuł, stopień naukowy:</w:t>
            </w:r>
          </w:p>
          <w:p w:rsidR="00353C8A" w:rsidRPr="001C6E50" w:rsidRDefault="00B053F7" w:rsidP="00E56782">
            <w:pPr>
              <w:rPr>
                <w:rFonts w:asciiTheme="majorHAnsi" w:hAnsiTheme="majorHAnsi" w:cs="Arial"/>
                <w:sz w:val="18"/>
                <w:szCs w:val="20"/>
                <w:u w:val="dotted"/>
              </w:rPr>
            </w:pPr>
            <w:r w:rsidRPr="001C6E50">
              <w:rPr>
                <w:rFonts w:asciiTheme="majorHAnsi" w:hAnsiTheme="majorHAnsi" w:cs="Arial"/>
                <w:sz w:val="18"/>
                <w:szCs w:val="20"/>
                <w:u w:val="dotted"/>
              </w:rPr>
              <w:fldChar w:fldCharType="begin">
                <w:ffData>
                  <w:name w:val="Tekst4"/>
                  <w:enabled/>
                  <w:calcOnExit w:val="0"/>
                  <w:textInput/>
                </w:ffData>
              </w:fldChar>
            </w:r>
            <w:bookmarkStart w:id="4" w:name="Tekst4"/>
            <w:r w:rsidR="00353C8A" w:rsidRPr="001C6E50">
              <w:rPr>
                <w:rFonts w:asciiTheme="majorHAnsi" w:hAnsiTheme="majorHAnsi" w:cs="Arial"/>
                <w:sz w:val="18"/>
                <w:szCs w:val="20"/>
                <w:u w:val="dotted"/>
              </w:rPr>
              <w:instrText xml:space="preserve"> FORMTEXT </w:instrText>
            </w:r>
            <w:r w:rsidRPr="001C6E50">
              <w:rPr>
                <w:rFonts w:asciiTheme="majorHAnsi" w:hAnsiTheme="majorHAnsi" w:cs="Arial"/>
                <w:sz w:val="18"/>
                <w:szCs w:val="20"/>
                <w:u w:val="dotted"/>
              </w:rPr>
            </w:r>
            <w:r w:rsidRPr="001C6E50">
              <w:rPr>
                <w:rFonts w:asciiTheme="majorHAnsi" w:hAnsiTheme="majorHAnsi" w:cs="Arial"/>
                <w:sz w:val="18"/>
                <w:szCs w:val="20"/>
                <w:u w:val="dotted"/>
              </w:rPr>
              <w:fldChar w:fldCharType="separate"/>
            </w:r>
            <w:r w:rsidR="00353C8A" w:rsidRPr="001C6E50">
              <w:rPr>
                <w:rFonts w:asciiTheme="majorHAnsi" w:hAnsiTheme="majorHAnsi" w:cs="Arial"/>
                <w:noProof/>
                <w:sz w:val="18"/>
                <w:szCs w:val="20"/>
                <w:u w:val="dotted"/>
              </w:rPr>
              <w:t> </w:t>
            </w:r>
            <w:r w:rsidR="00353C8A" w:rsidRPr="001C6E50">
              <w:rPr>
                <w:rFonts w:asciiTheme="majorHAnsi" w:hAnsiTheme="majorHAnsi" w:cs="Arial"/>
                <w:noProof/>
                <w:sz w:val="18"/>
                <w:szCs w:val="20"/>
                <w:u w:val="dotted"/>
              </w:rPr>
              <w:t> </w:t>
            </w:r>
            <w:r w:rsidR="00353C8A" w:rsidRPr="001C6E50">
              <w:rPr>
                <w:rFonts w:asciiTheme="majorHAnsi" w:hAnsiTheme="majorHAnsi" w:cs="Arial"/>
                <w:noProof/>
                <w:sz w:val="18"/>
                <w:szCs w:val="20"/>
                <w:u w:val="dotted"/>
              </w:rPr>
              <w:t> </w:t>
            </w:r>
            <w:r w:rsidR="00353C8A" w:rsidRPr="001C6E50">
              <w:rPr>
                <w:rFonts w:asciiTheme="majorHAnsi" w:hAnsiTheme="majorHAnsi" w:cs="Arial"/>
                <w:noProof/>
                <w:sz w:val="18"/>
                <w:szCs w:val="20"/>
                <w:u w:val="dotted"/>
              </w:rPr>
              <w:t> </w:t>
            </w:r>
            <w:r w:rsidR="00353C8A" w:rsidRPr="001C6E50">
              <w:rPr>
                <w:rFonts w:asciiTheme="majorHAnsi" w:hAnsiTheme="majorHAnsi" w:cs="Arial"/>
                <w:noProof/>
                <w:sz w:val="18"/>
                <w:szCs w:val="20"/>
                <w:u w:val="dotted"/>
              </w:rPr>
              <w:t> </w:t>
            </w:r>
            <w:r w:rsidRPr="001C6E50">
              <w:rPr>
                <w:rFonts w:asciiTheme="majorHAnsi" w:hAnsiTheme="majorHAnsi" w:cs="Arial"/>
                <w:sz w:val="18"/>
                <w:szCs w:val="20"/>
                <w:u w:val="dotted"/>
              </w:rPr>
              <w:fldChar w:fldCharType="end"/>
            </w:r>
            <w:bookmarkEnd w:id="4"/>
          </w:p>
        </w:tc>
        <w:tc>
          <w:tcPr>
            <w:tcW w:w="4001" w:type="dxa"/>
            <w:gridSpan w:val="2"/>
            <w:tcBorders>
              <w:top w:val="single" w:sz="4" w:space="0" w:color="auto"/>
              <w:left w:val="single" w:sz="4" w:space="0" w:color="auto"/>
              <w:bottom w:val="single" w:sz="4" w:space="0" w:color="auto"/>
              <w:right w:val="single" w:sz="4" w:space="0" w:color="auto"/>
            </w:tcBorders>
          </w:tcPr>
          <w:p w:rsidR="0020588B" w:rsidRDefault="0020588B" w:rsidP="00E56782">
            <w:pPr>
              <w:spacing w:after="120"/>
              <w:rPr>
                <w:rFonts w:asciiTheme="majorHAnsi" w:hAnsiTheme="majorHAnsi" w:cs="Arial"/>
                <w:sz w:val="18"/>
              </w:rPr>
            </w:pPr>
            <w:r w:rsidRPr="00BB033E">
              <w:rPr>
                <w:rFonts w:asciiTheme="majorHAnsi" w:hAnsiTheme="majorHAnsi" w:cs="Arial"/>
                <w:sz w:val="18"/>
                <w:szCs w:val="20"/>
              </w:rPr>
              <w:t xml:space="preserve">Data </w:t>
            </w:r>
            <w:r w:rsidRPr="00BB033E">
              <w:rPr>
                <w:rFonts w:asciiTheme="majorHAnsi" w:hAnsiTheme="majorHAnsi" w:cs="Arial"/>
                <w:sz w:val="18"/>
              </w:rPr>
              <w:t xml:space="preserve"> i miejsce urodzenia:</w:t>
            </w:r>
          </w:p>
          <w:p w:rsidR="00353C8A" w:rsidRPr="001C6E50" w:rsidRDefault="00B053F7" w:rsidP="00E56782">
            <w:pPr>
              <w:rPr>
                <w:rFonts w:asciiTheme="majorHAnsi" w:hAnsiTheme="majorHAnsi" w:cs="Arial"/>
                <w:sz w:val="18"/>
                <w:szCs w:val="20"/>
                <w:u w:val="dotted"/>
              </w:rPr>
            </w:pPr>
            <w:r w:rsidRPr="001C6E50">
              <w:rPr>
                <w:rFonts w:asciiTheme="majorHAnsi" w:hAnsiTheme="majorHAnsi" w:cs="Arial"/>
                <w:sz w:val="18"/>
                <w:u w:val="dotted"/>
              </w:rPr>
              <w:fldChar w:fldCharType="begin">
                <w:ffData>
                  <w:name w:val="Tekst5"/>
                  <w:enabled/>
                  <w:calcOnExit w:val="0"/>
                  <w:textInput/>
                </w:ffData>
              </w:fldChar>
            </w:r>
            <w:bookmarkStart w:id="5" w:name="Tekst5"/>
            <w:r w:rsidR="00353C8A" w:rsidRPr="001C6E50">
              <w:rPr>
                <w:rFonts w:asciiTheme="majorHAnsi" w:hAnsiTheme="majorHAnsi" w:cs="Arial"/>
                <w:sz w:val="18"/>
                <w:u w:val="dotted"/>
              </w:rPr>
              <w:instrText xml:space="preserve"> FORMTEXT </w:instrText>
            </w:r>
            <w:r w:rsidRPr="001C6E50">
              <w:rPr>
                <w:rFonts w:asciiTheme="majorHAnsi" w:hAnsiTheme="majorHAnsi" w:cs="Arial"/>
                <w:sz w:val="18"/>
                <w:u w:val="dotted"/>
              </w:rPr>
            </w:r>
            <w:r w:rsidRPr="001C6E50">
              <w:rPr>
                <w:rFonts w:asciiTheme="majorHAnsi" w:hAnsiTheme="majorHAnsi" w:cs="Arial"/>
                <w:sz w:val="18"/>
                <w:u w:val="dotted"/>
              </w:rPr>
              <w:fldChar w:fldCharType="separate"/>
            </w:r>
            <w:r w:rsidR="00353C8A" w:rsidRPr="001C6E50">
              <w:rPr>
                <w:rFonts w:asciiTheme="majorHAnsi" w:hAnsiTheme="majorHAnsi" w:cs="Arial"/>
                <w:noProof/>
                <w:sz w:val="18"/>
                <w:u w:val="dotted"/>
              </w:rPr>
              <w:t> </w:t>
            </w:r>
            <w:r w:rsidR="00353C8A" w:rsidRPr="001C6E50">
              <w:rPr>
                <w:rFonts w:asciiTheme="majorHAnsi" w:hAnsiTheme="majorHAnsi" w:cs="Arial"/>
                <w:noProof/>
                <w:sz w:val="18"/>
                <w:u w:val="dotted"/>
              </w:rPr>
              <w:t> </w:t>
            </w:r>
            <w:r w:rsidR="00353C8A" w:rsidRPr="001C6E50">
              <w:rPr>
                <w:rFonts w:asciiTheme="majorHAnsi" w:hAnsiTheme="majorHAnsi" w:cs="Arial"/>
                <w:noProof/>
                <w:sz w:val="18"/>
                <w:u w:val="dotted"/>
              </w:rPr>
              <w:t> </w:t>
            </w:r>
            <w:r w:rsidR="00353C8A" w:rsidRPr="001C6E50">
              <w:rPr>
                <w:rFonts w:asciiTheme="majorHAnsi" w:hAnsiTheme="majorHAnsi" w:cs="Arial"/>
                <w:noProof/>
                <w:sz w:val="18"/>
                <w:u w:val="dotted"/>
              </w:rPr>
              <w:t> </w:t>
            </w:r>
            <w:r w:rsidR="00353C8A" w:rsidRPr="001C6E50">
              <w:rPr>
                <w:rFonts w:asciiTheme="majorHAnsi" w:hAnsiTheme="majorHAnsi" w:cs="Arial"/>
                <w:noProof/>
                <w:sz w:val="18"/>
                <w:u w:val="dotted"/>
              </w:rPr>
              <w:t> </w:t>
            </w:r>
            <w:r w:rsidRPr="001C6E50">
              <w:rPr>
                <w:rFonts w:asciiTheme="majorHAnsi" w:hAnsiTheme="majorHAnsi" w:cs="Arial"/>
                <w:sz w:val="18"/>
                <w:u w:val="dotted"/>
              </w:rPr>
              <w:fldChar w:fldCharType="end"/>
            </w:r>
            <w:bookmarkEnd w:id="5"/>
          </w:p>
        </w:tc>
      </w:tr>
      <w:tr w:rsidR="0020588B" w:rsidTr="00C3450A">
        <w:trPr>
          <w:trHeight w:val="701"/>
        </w:trPr>
        <w:tc>
          <w:tcPr>
            <w:tcW w:w="563" w:type="dxa"/>
            <w:vMerge/>
            <w:tcBorders>
              <w:left w:val="single" w:sz="4" w:space="0" w:color="auto"/>
              <w:right w:val="single" w:sz="4" w:space="0" w:color="auto"/>
            </w:tcBorders>
            <w:vAlign w:val="center"/>
            <w:hideMark/>
          </w:tcPr>
          <w:p w:rsidR="0020588B" w:rsidRDefault="0020588B" w:rsidP="004E470C">
            <w:pPr>
              <w:ind w:left="113"/>
              <w:rPr>
                <w:rFonts w:asciiTheme="majorHAnsi" w:hAnsiTheme="majorHAnsi" w:cs="Arial"/>
                <w:b/>
                <w:sz w:val="18"/>
                <w:szCs w:val="18"/>
              </w:rPr>
            </w:pPr>
          </w:p>
        </w:tc>
        <w:tc>
          <w:tcPr>
            <w:tcW w:w="2377" w:type="dxa"/>
            <w:tcBorders>
              <w:top w:val="single" w:sz="4" w:space="0" w:color="auto"/>
              <w:left w:val="single" w:sz="4" w:space="0" w:color="auto"/>
              <w:bottom w:val="single" w:sz="4" w:space="0" w:color="auto"/>
              <w:right w:val="single" w:sz="4" w:space="0" w:color="auto"/>
            </w:tcBorders>
          </w:tcPr>
          <w:p w:rsidR="0020588B" w:rsidRPr="00BB033E" w:rsidRDefault="0020588B" w:rsidP="00E56782">
            <w:pPr>
              <w:spacing w:after="120"/>
              <w:ind w:left="34"/>
              <w:rPr>
                <w:rFonts w:asciiTheme="majorHAnsi" w:hAnsiTheme="majorHAnsi" w:cs="Arial"/>
                <w:sz w:val="18"/>
              </w:rPr>
            </w:pPr>
            <w:r w:rsidRPr="00BB033E">
              <w:rPr>
                <w:rFonts w:asciiTheme="majorHAnsi" w:hAnsiTheme="majorHAnsi" w:cs="Arial"/>
                <w:sz w:val="18"/>
              </w:rPr>
              <w:t>Ulica, nr domu:</w:t>
            </w:r>
          </w:p>
          <w:p w:rsidR="0020588B" w:rsidRPr="001C6E50" w:rsidRDefault="00B053F7" w:rsidP="00E56782">
            <w:pPr>
              <w:ind w:left="34"/>
              <w:rPr>
                <w:rFonts w:asciiTheme="majorHAnsi" w:hAnsiTheme="majorHAnsi" w:cs="Arial"/>
                <w:sz w:val="18"/>
                <w:szCs w:val="20"/>
                <w:u w:val="dotted"/>
              </w:rPr>
            </w:pPr>
            <w:r w:rsidRPr="001C6E50">
              <w:rPr>
                <w:rFonts w:asciiTheme="majorHAnsi" w:hAnsiTheme="majorHAnsi" w:cs="Arial"/>
                <w:sz w:val="18"/>
                <w:szCs w:val="20"/>
                <w:u w:val="dotted"/>
              </w:rPr>
              <w:fldChar w:fldCharType="begin">
                <w:ffData>
                  <w:name w:val="Tekst6"/>
                  <w:enabled/>
                  <w:calcOnExit w:val="0"/>
                  <w:textInput/>
                </w:ffData>
              </w:fldChar>
            </w:r>
            <w:bookmarkStart w:id="6" w:name="Tekst6"/>
            <w:r w:rsidR="00353C8A" w:rsidRPr="001C6E50">
              <w:rPr>
                <w:rFonts w:asciiTheme="majorHAnsi" w:hAnsiTheme="majorHAnsi" w:cs="Arial"/>
                <w:sz w:val="18"/>
                <w:szCs w:val="20"/>
                <w:u w:val="dotted"/>
              </w:rPr>
              <w:instrText xml:space="preserve"> FORMTEXT </w:instrText>
            </w:r>
            <w:r w:rsidRPr="001C6E50">
              <w:rPr>
                <w:rFonts w:asciiTheme="majorHAnsi" w:hAnsiTheme="majorHAnsi" w:cs="Arial"/>
                <w:sz w:val="18"/>
                <w:szCs w:val="20"/>
                <w:u w:val="dotted"/>
              </w:rPr>
            </w:r>
            <w:r w:rsidRPr="001C6E50">
              <w:rPr>
                <w:rFonts w:asciiTheme="majorHAnsi" w:hAnsiTheme="majorHAnsi" w:cs="Arial"/>
                <w:sz w:val="18"/>
                <w:szCs w:val="20"/>
                <w:u w:val="dotted"/>
              </w:rPr>
              <w:fldChar w:fldCharType="separate"/>
            </w:r>
            <w:r w:rsidR="00353C8A" w:rsidRPr="001C6E50">
              <w:rPr>
                <w:rFonts w:asciiTheme="majorHAnsi" w:hAnsiTheme="majorHAnsi" w:cs="Arial"/>
                <w:noProof/>
                <w:sz w:val="18"/>
                <w:szCs w:val="20"/>
                <w:u w:val="dotted"/>
              </w:rPr>
              <w:t> </w:t>
            </w:r>
            <w:r w:rsidR="00353C8A" w:rsidRPr="001C6E50">
              <w:rPr>
                <w:rFonts w:asciiTheme="majorHAnsi" w:hAnsiTheme="majorHAnsi" w:cs="Arial"/>
                <w:noProof/>
                <w:sz w:val="18"/>
                <w:szCs w:val="20"/>
                <w:u w:val="dotted"/>
              </w:rPr>
              <w:t> </w:t>
            </w:r>
            <w:r w:rsidR="00353C8A" w:rsidRPr="001C6E50">
              <w:rPr>
                <w:rFonts w:asciiTheme="majorHAnsi" w:hAnsiTheme="majorHAnsi" w:cs="Arial"/>
                <w:noProof/>
                <w:sz w:val="18"/>
                <w:szCs w:val="20"/>
                <w:u w:val="dotted"/>
              </w:rPr>
              <w:t> </w:t>
            </w:r>
            <w:r w:rsidR="00353C8A" w:rsidRPr="001C6E50">
              <w:rPr>
                <w:rFonts w:asciiTheme="majorHAnsi" w:hAnsiTheme="majorHAnsi" w:cs="Arial"/>
                <w:noProof/>
                <w:sz w:val="18"/>
                <w:szCs w:val="20"/>
                <w:u w:val="dotted"/>
              </w:rPr>
              <w:t> </w:t>
            </w:r>
            <w:r w:rsidR="00353C8A" w:rsidRPr="001C6E50">
              <w:rPr>
                <w:rFonts w:asciiTheme="majorHAnsi" w:hAnsiTheme="majorHAnsi" w:cs="Arial"/>
                <w:noProof/>
                <w:sz w:val="18"/>
                <w:szCs w:val="20"/>
                <w:u w:val="dotted"/>
              </w:rPr>
              <w:t> </w:t>
            </w:r>
            <w:r w:rsidRPr="001C6E50">
              <w:rPr>
                <w:rFonts w:asciiTheme="majorHAnsi" w:hAnsiTheme="majorHAnsi" w:cs="Arial"/>
                <w:sz w:val="18"/>
                <w:szCs w:val="20"/>
                <w:u w:val="dotted"/>
              </w:rPr>
              <w:fldChar w:fldCharType="end"/>
            </w:r>
            <w:bookmarkEnd w:id="6"/>
          </w:p>
        </w:tc>
        <w:tc>
          <w:tcPr>
            <w:tcW w:w="2179" w:type="dxa"/>
            <w:gridSpan w:val="2"/>
            <w:tcBorders>
              <w:top w:val="single" w:sz="4" w:space="0" w:color="auto"/>
              <w:left w:val="single" w:sz="4" w:space="0" w:color="auto"/>
              <w:bottom w:val="single" w:sz="4" w:space="0" w:color="auto"/>
              <w:right w:val="single" w:sz="4" w:space="0" w:color="auto"/>
            </w:tcBorders>
            <w:hideMark/>
          </w:tcPr>
          <w:p w:rsidR="0020588B" w:rsidRDefault="0020588B" w:rsidP="00E56782">
            <w:pPr>
              <w:spacing w:after="120"/>
              <w:ind w:left="3" w:hanging="3"/>
              <w:rPr>
                <w:rFonts w:asciiTheme="majorHAnsi" w:hAnsiTheme="majorHAnsi" w:cs="Arial"/>
                <w:sz w:val="18"/>
              </w:rPr>
            </w:pPr>
            <w:r w:rsidRPr="00BB033E">
              <w:rPr>
                <w:rFonts w:asciiTheme="majorHAnsi" w:hAnsiTheme="majorHAnsi" w:cs="Arial"/>
                <w:sz w:val="18"/>
              </w:rPr>
              <w:t>Miejscowość</w:t>
            </w:r>
            <w:r>
              <w:rPr>
                <w:rFonts w:asciiTheme="majorHAnsi" w:hAnsiTheme="majorHAnsi" w:cs="Arial"/>
                <w:sz w:val="18"/>
              </w:rPr>
              <w:t>, kraj</w:t>
            </w:r>
            <w:r w:rsidRPr="00BB033E">
              <w:rPr>
                <w:rFonts w:asciiTheme="majorHAnsi" w:hAnsiTheme="majorHAnsi" w:cs="Arial"/>
                <w:sz w:val="18"/>
              </w:rPr>
              <w:t>:</w:t>
            </w:r>
          </w:p>
          <w:p w:rsidR="00353C8A" w:rsidRPr="001C6E50" w:rsidRDefault="00B053F7" w:rsidP="00E56782">
            <w:pPr>
              <w:ind w:firstLine="3"/>
              <w:rPr>
                <w:rFonts w:asciiTheme="majorHAnsi" w:hAnsiTheme="majorHAnsi" w:cs="Arial"/>
                <w:sz w:val="18"/>
                <w:szCs w:val="20"/>
                <w:u w:val="dotted"/>
              </w:rPr>
            </w:pPr>
            <w:r w:rsidRPr="001C6E50">
              <w:rPr>
                <w:rFonts w:asciiTheme="majorHAnsi" w:hAnsiTheme="majorHAnsi" w:cs="Arial"/>
                <w:sz w:val="18"/>
                <w:u w:val="dotted"/>
              </w:rPr>
              <w:fldChar w:fldCharType="begin">
                <w:ffData>
                  <w:name w:val="Tekst7"/>
                  <w:enabled/>
                  <w:calcOnExit w:val="0"/>
                  <w:textInput/>
                </w:ffData>
              </w:fldChar>
            </w:r>
            <w:bookmarkStart w:id="7" w:name="Tekst7"/>
            <w:r w:rsidR="00353C8A" w:rsidRPr="001C6E50">
              <w:rPr>
                <w:rFonts w:asciiTheme="majorHAnsi" w:hAnsiTheme="majorHAnsi" w:cs="Arial"/>
                <w:sz w:val="18"/>
                <w:u w:val="dotted"/>
              </w:rPr>
              <w:instrText xml:space="preserve"> FORMTEXT </w:instrText>
            </w:r>
            <w:r w:rsidRPr="001C6E50">
              <w:rPr>
                <w:rFonts w:asciiTheme="majorHAnsi" w:hAnsiTheme="majorHAnsi" w:cs="Arial"/>
                <w:sz w:val="18"/>
                <w:u w:val="dotted"/>
              </w:rPr>
            </w:r>
            <w:r w:rsidRPr="001C6E50">
              <w:rPr>
                <w:rFonts w:asciiTheme="majorHAnsi" w:hAnsiTheme="majorHAnsi" w:cs="Arial"/>
                <w:sz w:val="18"/>
                <w:u w:val="dotted"/>
              </w:rPr>
              <w:fldChar w:fldCharType="separate"/>
            </w:r>
            <w:r w:rsidR="00353C8A" w:rsidRPr="001C6E50">
              <w:rPr>
                <w:rFonts w:asciiTheme="majorHAnsi" w:hAnsiTheme="majorHAnsi" w:cs="Arial"/>
                <w:noProof/>
                <w:sz w:val="18"/>
                <w:u w:val="dotted"/>
              </w:rPr>
              <w:t> </w:t>
            </w:r>
            <w:r w:rsidR="00353C8A" w:rsidRPr="001C6E50">
              <w:rPr>
                <w:rFonts w:asciiTheme="majorHAnsi" w:hAnsiTheme="majorHAnsi" w:cs="Arial"/>
                <w:noProof/>
                <w:sz w:val="18"/>
                <w:u w:val="dotted"/>
              </w:rPr>
              <w:t> </w:t>
            </w:r>
            <w:r w:rsidR="00353C8A" w:rsidRPr="001C6E50">
              <w:rPr>
                <w:rFonts w:asciiTheme="majorHAnsi" w:hAnsiTheme="majorHAnsi" w:cs="Arial"/>
                <w:noProof/>
                <w:sz w:val="18"/>
                <w:u w:val="dotted"/>
              </w:rPr>
              <w:t> </w:t>
            </w:r>
            <w:r w:rsidR="00353C8A" w:rsidRPr="001C6E50">
              <w:rPr>
                <w:rFonts w:asciiTheme="majorHAnsi" w:hAnsiTheme="majorHAnsi" w:cs="Arial"/>
                <w:noProof/>
                <w:sz w:val="18"/>
                <w:u w:val="dotted"/>
              </w:rPr>
              <w:t> </w:t>
            </w:r>
            <w:r w:rsidR="00353C8A" w:rsidRPr="001C6E50">
              <w:rPr>
                <w:rFonts w:asciiTheme="majorHAnsi" w:hAnsiTheme="majorHAnsi" w:cs="Arial"/>
                <w:noProof/>
                <w:sz w:val="18"/>
                <w:u w:val="dotted"/>
              </w:rPr>
              <w:t> </w:t>
            </w:r>
            <w:r w:rsidRPr="001C6E50">
              <w:rPr>
                <w:rFonts w:asciiTheme="majorHAnsi" w:hAnsiTheme="majorHAnsi" w:cs="Arial"/>
                <w:sz w:val="18"/>
                <w:u w:val="dotted"/>
              </w:rPr>
              <w:fldChar w:fldCharType="end"/>
            </w:r>
            <w:bookmarkEnd w:id="7"/>
          </w:p>
        </w:tc>
        <w:tc>
          <w:tcPr>
            <w:tcW w:w="1796" w:type="dxa"/>
            <w:tcBorders>
              <w:top w:val="single" w:sz="4" w:space="0" w:color="auto"/>
              <w:left w:val="single" w:sz="4" w:space="0" w:color="auto"/>
              <w:bottom w:val="single" w:sz="4" w:space="0" w:color="auto"/>
              <w:right w:val="single" w:sz="4" w:space="0" w:color="auto"/>
            </w:tcBorders>
          </w:tcPr>
          <w:p w:rsidR="0020588B" w:rsidRDefault="0020588B" w:rsidP="00E56782">
            <w:pPr>
              <w:spacing w:after="120"/>
              <w:ind w:left="34"/>
              <w:rPr>
                <w:rFonts w:asciiTheme="majorHAnsi" w:hAnsiTheme="majorHAnsi" w:cs="Arial"/>
                <w:sz w:val="18"/>
              </w:rPr>
            </w:pPr>
            <w:r w:rsidRPr="00BB033E">
              <w:rPr>
                <w:rFonts w:asciiTheme="majorHAnsi" w:hAnsiTheme="majorHAnsi" w:cs="Arial"/>
                <w:sz w:val="18"/>
              </w:rPr>
              <w:t>Kod pocztowy:</w:t>
            </w:r>
          </w:p>
          <w:p w:rsidR="00353C8A" w:rsidRPr="001C6E50" w:rsidRDefault="00B053F7" w:rsidP="00E56782">
            <w:pPr>
              <w:rPr>
                <w:rFonts w:asciiTheme="majorHAnsi" w:hAnsiTheme="majorHAnsi" w:cs="Arial"/>
                <w:sz w:val="18"/>
                <w:szCs w:val="20"/>
                <w:u w:val="dotted"/>
              </w:rPr>
            </w:pPr>
            <w:r w:rsidRPr="001C6E50">
              <w:rPr>
                <w:rFonts w:asciiTheme="majorHAnsi" w:hAnsiTheme="majorHAnsi" w:cs="Arial"/>
                <w:sz w:val="18"/>
                <w:szCs w:val="20"/>
                <w:u w:val="dotted"/>
              </w:rPr>
              <w:fldChar w:fldCharType="begin">
                <w:ffData>
                  <w:name w:val="Tekst8"/>
                  <w:enabled/>
                  <w:calcOnExit w:val="0"/>
                  <w:textInput/>
                </w:ffData>
              </w:fldChar>
            </w:r>
            <w:bookmarkStart w:id="8" w:name="Tekst8"/>
            <w:r w:rsidR="00353C8A" w:rsidRPr="001C6E50">
              <w:rPr>
                <w:rFonts w:asciiTheme="majorHAnsi" w:hAnsiTheme="majorHAnsi" w:cs="Arial"/>
                <w:sz w:val="18"/>
                <w:szCs w:val="20"/>
                <w:u w:val="dotted"/>
              </w:rPr>
              <w:instrText xml:space="preserve"> FORMTEXT </w:instrText>
            </w:r>
            <w:r w:rsidRPr="001C6E50">
              <w:rPr>
                <w:rFonts w:asciiTheme="majorHAnsi" w:hAnsiTheme="majorHAnsi" w:cs="Arial"/>
                <w:sz w:val="18"/>
                <w:szCs w:val="20"/>
                <w:u w:val="dotted"/>
              </w:rPr>
            </w:r>
            <w:r w:rsidRPr="001C6E50">
              <w:rPr>
                <w:rFonts w:asciiTheme="majorHAnsi" w:hAnsiTheme="majorHAnsi" w:cs="Arial"/>
                <w:sz w:val="18"/>
                <w:szCs w:val="20"/>
                <w:u w:val="dotted"/>
              </w:rPr>
              <w:fldChar w:fldCharType="separate"/>
            </w:r>
            <w:r w:rsidR="00353C8A" w:rsidRPr="001C6E50">
              <w:rPr>
                <w:rFonts w:asciiTheme="majorHAnsi" w:hAnsiTheme="majorHAnsi" w:cs="Arial"/>
                <w:noProof/>
                <w:sz w:val="18"/>
                <w:szCs w:val="20"/>
                <w:u w:val="dotted"/>
              </w:rPr>
              <w:t> </w:t>
            </w:r>
            <w:r w:rsidR="00353C8A" w:rsidRPr="001C6E50">
              <w:rPr>
                <w:rFonts w:asciiTheme="majorHAnsi" w:hAnsiTheme="majorHAnsi" w:cs="Arial"/>
                <w:noProof/>
                <w:sz w:val="18"/>
                <w:szCs w:val="20"/>
                <w:u w:val="dotted"/>
              </w:rPr>
              <w:t> </w:t>
            </w:r>
            <w:r w:rsidR="00353C8A" w:rsidRPr="001C6E50">
              <w:rPr>
                <w:rFonts w:asciiTheme="majorHAnsi" w:hAnsiTheme="majorHAnsi" w:cs="Arial"/>
                <w:noProof/>
                <w:sz w:val="18"/>
                <w:szCs w:val="20"/>
                <w:u w:val="dotted"/>
              </w:rPr>
              <w:t> </w:t>
            </w:r>
            <w:r w:rsidR="00353C8A" w:rsidRPr="001C6E50">
              <w:rPr>
                <w:rFonts w:asciiTheme="majorHAnsi" w:hAnsiTheme="majorHAnsi" w:cs="Arial"/>
                <w:noProof/>
                <w:sz w:val="18"/>
                <w:szCs w:val="20"/>
                <w:u w:val="dotted"/>
              </w:rPr>
              <w:t> </w:t>
            </w:r>
            <w:r w:rsidR="00353C8A" w:rsidRPr="001C6E50">
              <w:rPr>
                <w:rFonts w:asciiTheme="majorHAnsi" w:hAnsiTheme="majorHAnsi" w:cs="Arial"/>
                <w:noProof/>
                <w:sz w:val="18"/>
                <w:szCs w:val="20"/>
                <w:u w:val="dotted"/>
              </w:rPr>
              <w:t> </w:t>
            </w:r>
            <w:r w:rsidRPr="001C6E50">
              <w:rPr>
                <w:rFonts w:asciiTheme="majorHAnsi" w:hAnsiTheme="majorHAnsi" w:cs="Arial"/>
                <w:sz w:val="18"/>
                <w:szCs w:val="20"/>
                <w:u w:val="dotted"/>
              </w:rPr>
              <w:fldChar w:fldCharType="end"/>
            </w:r>
            <w:bookmarkEnd w:id="8"/>
          </w:p>
        </w:tc>
        <w:tc>
          <w:tcPr>
            <w:tcW w:w="1933" w:type="dxa"/>
            <w:tcBorders>
              <w:top w:val="single" w:sz="4" w:space="0" w:color="auto"/>
              <w:left w:val="single" w:sz="4" w:space="0" w:color="auto"/>
              <w:bottom w:val="single" w:sz="4" w:space="0" w:color="auto"/>
              <w:right w:val="single" w:sz="4" w:space="0" w:color="auto"/>
            </w:tcBorders>
            <w:hideMark/>
          </w:tcPr>
          <w:p w:rsidR="0020588B" w:rsidRDefault="0020588B" w:rsidP="00E56782">
            <w:pPr>
              <w:spacing w:after="120"/>
              <w:ind w:left="33"/>
              <w:rPr>
                <w:rFonts w:asciiTheme="majorHAnsi" w:hAnsiTheme="majorHAnsi" w:cs="Arial"/>
                <w:sz w:val="18"/>
                <w:szCs w:val="20"/>
              </w:rPr>
            </w:pPr>
            <w:r w:rsidRPr="00BB033E">
              <w:rPr>
                <w:rFonts w:asciiTheme="majorHAnsi" w:hAnsiTheme="majorHAnsi" w:cs="Arial"/>
                <w:sz w:val="18"/>
                <w:szCs w:val="20"/>
              </w:rPr>
              <w:t>Telefon</w:t>
            </w:r>
            <w:r>
              <w:rPr>
                <w:rFonts w:asciiTheme="majorHAnsi" w:hAnsiTheme="majorHAnsi" w:cs="Arial"/>
                <w:sz w:val="18"/>
                <w:szCs w:val="20"/>
              </w:rPr>
              <w:t xml:space="preserve"> kontaktowy</w:t>
            </w:r>
            <w:r w:rsidRPr="00BB033E">
              <w:rPr>
                <w:rFonts w:asciiTheme="majorHAnsi" w:hAnsiTheme="majorHAnsi" w:cs="Arial"/>
                <w:sz w:val="18"/>
                <w:szCs w:val="20"/>
              </w:rPr>
              <w:t>:</w:t>
            </w:r>
          </w:p>
          <w:p w:rsidR="00353C8A" w:rsidRPr="001C6E50" w:rsidRDefault="00B053F7" w:rsidP="00E56782">
            <w:pPr>
              <w:rPr>
                <w:rFonts w:asciiTheme="majorHAnsi" w:hAnsiTheme="majorHAnsi" w:cs="Arial"/>
                <w:sz w:val="18"/>
                <w:szCs w:val="20"/>
                <w:u w:val="dotted"/>
              </w:rPr>
            </w:pPr>
            <w:r w:rsidRPr="001C6E50">
              <w:rPr>
                <w:rFonts w:asciiTheme="majorHAnsi" w:hAnsiTheme="majorHAnsi" w:cs="Arial"/>
                <w:sz w:val="18"/>
                <w:szCs w:val="20"/>
                <w:u w:val="dotted"/>
              </w:rPr>
              <w:fldChar w:fldCharType="begin">
                <w:ffData>
                  <w:name w:val="Tekst9"/>
                  <w:enabled/>
                  <w:calcOnExit w:val="0"/>
                  <w:textInput/>
                </w:ffData>
              </w:fldChar>
            </w:r>
            <w:bookmarkStart w:id="9" w:name="Tekst9"/>
            <w:r w:rsidR="00353C8A" w:rsidRPr="001C6E50">
              <w:rPr>
                <w:rFonts w:asciiTheme="majorHAnsi" w:hAnsiTheme="majorHAnsi" w:cs="Arial"/>
                <w:sz w:val="18"/>
                <w:szCs w:val="20"/>
                <w:u w:val="dotted"/>
              </w:rPr>
              <w:instrText xml:space="preserve"> FORMTEXT </w:instrText>
            </w:r>
            <w:r w:rsidRPr="001C6E50">
              <w:rPr>
                <w:rFonts w:asciiTheme="majorHAnsi" w:hAnsiTheme="majorHAnsi" w:cs="Arial"/>
                <w:sz w:val="18"/>
                <w:szCs w:val="20"/>
                <w:u w:val="dotted"/>
              </w:rPr>
            </w:r>
            <w:r w:rsidRPr="001C6E50">
              <w:rPr>
                <w:rFonts w:asciiTheme="majorHAnsi" w:hAnsiTheme="majorHAnsi" w:cs="Arial"/>
                <w:sz w:val="18"/>
                <w:szCs w:val="20"/>
                <w:u w:val="dotted"/>
              </w:rPr>
              <w:fldChar w:fldCharType="separate"/>
            </w:r>
            <w:r w:rsidR="00353C8A" w:rsidRPr="001C6E50">
              <w:rPr>
                <w:rFonts w:asciiTheme="majorHAnsi" w:hAnsiTheme="majorHAnsi" w:cs="Arial"/>
                <w:noProof/>
                <w:sz w:val="18"/>
                <w:szCs w:val="20"/>
                <w:u w:val="dotted"/>
              </w:rPr>
              <w:t> </w:t>
            </w:r>
            <w:r w:rsidR="00353C8A" w:rsidRPr="001C6E50">
              <w:rPr>
                <w:rFonts w:asciiTheme="majorHAnsi" w:hAnsiTheme="majorHAnsi" w:cs="Arial"/>
                <w:noProof/>
                <w:sz w:val="18"/>
                <w:szCs w:val="20"/>
                <w:u w:val="dotted"/>
              </w:rPr>
              <w:t> </w:t>
            </w:r>
            <w:r w:rsidR="00353C8A" w:rsidRPr="001C6E50">
              <w:rPr>
                <w:rFonts w:asciiTheme="majorHAnsi" w:hAnsiTheme="majorHAnsi" w:cs="Arial"/>
                <w:noProof/>
                <w:sz w:val="18"/>
                <w:szCs w:val="20"/>
                <w:u w:val="dotted"/>
              </w:rPr>
              <w:t> </w:t>
            </w:r>
            <w:r w:rsidR="00353C8A" w:rsidRPr="001C6E50">
              <w:rPr>
                <w:rFonts w:asciiTheme="majorHAnsi" w:hAnsiTheme="majorHAnsi" w:cs="Arial"/>
                <w:noProof/>
                <w:sz w:val="18"/>
                <w:szCs w:val="20"/>
                <w:u w:val="dotted"/>
              </w:rPr>
              <w:t> </w:t>
            </w:r>
            <w:r w:rsidR="00353C8A" w:rsidRPr="001C6E50">
              <w:rPr>
                <w:rFonts w:asciiTheme="majorHAnsi" w:hAnsiTheme="majorHAnsi" w:cs="Arial"/>
                <w:noProof/>
                <w:sz w:val="18"/>
                <w:szCs w:val="20"/>
                <w:u w:val="dotted"/>
              </w:rPr>
              <w:t> </w:t>
            </w:r>
            <w:r w:rsidRPr="001C6E50">
              <w:rPr>
                <w:rFonts w:asciiTheme="majorHAnsi" w:hAnsiTheme="majorHAnsi" w:cs="Arial"/>
                <w:sz w:val="18"/>
                <w:szCs w:val="20"/>
                <w:u w:val="dotted"/>
              </w:rPr>
              <w:fldChar w:fldCharType="end"/>
            </w:r>
            <w:bookmarkEnd w:id="9"/>
          </w:p>
        </w:tc>
        <w:tc>
          <w:tcPr>
            <w:tcW w:w="2068" w:type="dxa"/>
            <w:tcBorders>
              <w:top w:val="single" w:sz="4" w:space="0" w:color="auto"/>
              <w:left w:val="single" w:sz="4" w:space="0" w:color="auto"/>
              <w:bottom w:val="single" w:sz="4" w:space="0" w:color="auto"/>
              <w:right w:val="single" w:sz="4" w:space="0" w:color="auto"/>
            </w:tcBorders>
          </w:tcPr>
          <w:p w:rsidR="0020588B" w:rsidRPr="00BB033E" w:rsidRDefault="0020588B" w:rsidP="00E56782">
            <w:pPr>
              <w:spacing w:after="120"/>
              <w:ind w:left="-108"/>
              <w:rPr>
                <w:rFonts w:asciiTheme="majorHAnsi" w:hAnsiTheme="majorHAnsi" w:cs="Arial"/>
                <w:sz w:val="18"/>
                <w:szCs w:val="20"/>
              </w:rPr>
            </w:pPr>
            <w:r w:rsidRPr="00BB033E">
              <w:rPr>
                <w:rFonts w:asciiTheme="majorHAnsi" w:hAnsiTheme="majorHAnsi" w:cs="Arial"/>
                <w:sz w:val="18"/>
                <w:szCs w:val="20"/>
              </w:rPr>
              <w:t xml:space="preserve">E-mail: </w:t>
            </w:r>
          </w:p>
          <w:p w:rsidR="0020588B" w:rsidRPr="001C6E50" w:rsidRDefault="00B053F7" w:rsidP="00E56782">
            <w:pPr>
              <w:ind w:left="-108"/>
              <w:rPr>
                <w:rFonts w:asciiTheme="majorHAnsi" w:hAnsiTheme="majorHAnsi" w:cs="Arial"/>
                <w:sz w:val="18"/>
                <w:u w:val="dotted"/>
              </w:rPr>
            </w:pPr>
            <w:r w:rsidRPr="001C6E50">
              <w:rPr>
                <w:rFonts w:asciiTheme="majorHAnsi" w:hAnsiTheme="majorHAnsi" w:cs="Arial"/>
                <w:sz w:val="18"/>
                <w:u w:val="dotted"/>
              </w:rPr>
              <w:fldChar w:fldCharType="begin">
                <w:ffData>
                  <w:name w:val="Tekst10"/>
                  <w:enabled/>
                  <w:calcOnExit w:val="0"/>
                  <w:textInput/>
                </w:ffData>
              </w:fldChar>
            </w:r>
            <w:bookmarkStart w:id="10" w:name="Tekst10"/>
            <w:r w:rsidR="00353C8A" w:rsidRPr="001C6E50">
              <w:rPr>
                <w:rFonts w:asciiTheme="majorHAnsi" w:hAnsiTheme="majorHAnsi" w:cs="Arial"/>
                <w:sz w:val="18"/>
                <w:u w:val="dotted"/>
              </w:rPr>
              <w:instrText xml:space="preserve"> FORMTEXT </w:instrText>
            </w:r>
            <w:r w:rsidRPr="001C6E50">
              <w:rPr>
                <w:rFonts w:asciiTheme="majorHAnsi" w:hAnsiTheme="majorHAnsi" w:cs="Arial"/>
                <w:sz w:val="18"/>
                <w:u w:val="dotted"/>
              </w:rPr>
            </w:r>
            <w:r w:rsidRPr="001C6E50">
              <w:rPr>
                <w:rFonts w:asciiTheme="majorHAnsi" w:hAnsiTheme="majorHAnsi" w:cs="Arial"/>
                <w:sz w:val="18"/>
                <w:u w:val="dotted"/>
              </w:rPr>
              <w:fldChar w:fldCharType="separate"/>
            </w:r>
            <w:r w:rsidR="00353C8A" w:rsidRPr="001C6E50">
              <w:rPr>
                <w:rFonts w:asciiTheme="majorHAnsi" w:hAnsiTheme="majorHAnsi" w:cs="Arial"/>
                <w:noProof/>
                <w:sz w:val="18"/>
                <w:u w:val="dotted"/>
              </w:rPr>
              <w:t> </w:t>
            </w:r>
            <w:r w:rsidR="00353C8A" w:rsidRPr="001C6E50">
              <w:rPr>
                <w:rFonts w:asciiTheme="majorHAnsi" w:hAnsiTheme="majorHAnsi" w:cs="Arial"/>
                <w:noProof/>
                <w:sz w:val="18"/>
                <w:u w:val="dotted"/>
              </w:rPr>
              <w:t> </w:t>
            </w:r>
            <w:r w:rsidR="00353C8A" w:rsidRPr="001C6E50">
              <w:rPr>
                <w:rFonts w:asciiTheme="majorHAnsi" w:hAnsiTheme="majorHAnsi" w:cs="Arial"/>
                <w:noProof/>
                <w:sz w:val="18"/>
                <w:u w:val="dotted"/>
              </w:rPr>
              <w:t> </w:t>
            </w:r>
            <w:r w:rsidR="00353C8A" w:rsidRPr="001C6E50">
              <w:rPr>
                <w:rFonts w:asciiTheme="majorHAnsi" w:hAnsiTheme="majorHAnsi" w:cs="Arial"/>
                <w:noProof/>
                <w:sz w:val="18"/>
                <w:u w:val="dotted"/>
              </w:rPr>
              <w:t> </w:t>
            </w:r>
            <w:r w:rsidR="00353C8A" w:rsidRPr="001C6E50">
              <w:rPr>
                <w:rFonts w:asciiTheme="majorHAnsi" w:hAnsiTheme="majorHAnsi" w:cs="Arial"/>
                <w:noProof/>
                <w:sz w:val="18"/>
                <w:u w:val="dotted"/>
              </w:rPr>
              <w:t> </w:t>
            </w:r>
            <w:r w:rsidRPr="001C6E50">
              <w:rPr>
                <w:rFonts w:asciiTheme="majorHAnsi" w:hAnsiTheme="majorHAnsi" w:cs="Arial"/>
                <w:sz w:val="18"/>
                <w:u w:val="dotted"/>
              </w:rPr>
              <w:fldChar w:fldCharType="end"/>
            </w:r>
            <w:bookmarkEnd w:id="10"/>
          </w:p>
        </w:tc>
      </w:tr>
      <w:tr w:rsidR="0020588B" w:rsidTr="00C3450A">
        <w:trPr>
          <w:trHeight w:val="898"/>
        </w:trPr>
        <w:tc>
          <w:tcPr>
            <w:tcW w:w="563" w:type="dxa"/>
            <w:vMerge/>
            <w:tcBorders>
              <w:left w:val="single" w:sz="4" w:space="0" w:color="auto"/>
              <w:right w:val="single" w:sz="4" w:space="0" w:color="auto"/>
            </w:tcBorders>
            <w:vAlign w:val="center"/>
            <w:hideMark/>
          </w:tcPr>
          <w:p w:rsidR="0020588B" w:rsidRDefault="0020588B" w:rsidP="004E470C">
            <w:pPr>
              <w:ind w:left="113"/>
              <w:rPr>
                <w:rFonts w:asciiTheme="majorHAnsi" w:hAnsiTheme="majorHAnsi" w:cs="Arial"/>
                <w:b/>
                <w:sz w:val="18"/>
                <w:szCs w:val="18"/>
              </w:rPr>
            </w:pPr>
          </w:p>
        </w:tc>
        <w:tc>
          <w:tcPr>
            <w:tcW w:w="10353" w:type="dxa"/>
            <w:gridSpan w:val="6"/>
            <w:tcBorders>
              <w:top w:val="single" w:sz="4" w:space="0" w:color="auto"/>
              <w:left w:val="single" w:sz="4" w:space="0" w:color="auto"/>
              <w:right w:val="single" w:sz="4" w:space="0" w:color="auto"/>
            </w:tcBorders>
          </w:tcPr>
          <w:p w:rsidR="00C205DD" w:rsidRDefault="00E42065" w:rsidP="00E56782">
            <w:pPr>
              <w:spacing w:before="60" w:after="60" w:line="276" w:lineRule="auto"/>
              <w:jc w:val="both"/>
              <w:rPr>
                <w:rFonts w:asciiTheme="majorHAnsi" w:hAnsiTheme="majorHAnsi" w:cs="Arial"/>
                <w:bCs/>
                <w:sz w:val="20"/>
                <w:szCs w:val="20"/>
              </w:rPr>
            </w:pPr>
            <w:r w:rsidRPr="00E94FFC">
              <w:rPr>
                <w:rFonts w:asciiTheme="majorHAnsi" w:hAnsiTheme="majorHAnsi" w:cs="Arial"/>
                <w:bCs/>
                <w:sz w:val="20"/>
                <w:szCs w:val="20"/>
              </w:rPr>
              <w:t>Potwierdzam</w:t>
            </w:r>
            <w:r w:rsidR="00862EB1" w:rsidRPr="00E94FFC">
              <w:rPr>
                <w:rFonts w:asciiTheme="majorHAnsi" w:hAnsiTheme="majorHAnsi" w:cs="Arial"/>
                <w:bCs/>
                <w:sz w:val="20"/>
                <w:szCs w:val="20"/>
              </w:rPr>
              <w:t xml:space="preserve">, iż </w:t>
            </w:r>
            <w:r w:rsidR="00874C51">
              <w:rPr>
                <w:rFonts w:asciiTheme="majorHAnsi" w:hAnsiTheme="majorHAnsi" w:cs="Arial"/>
                <w:bCs/>
                <w:sz w:val="20"/>
                <w:szCs w:val="20"/>
              </w:rPr>
              <w:t xml:space="preserve">zgłaszany </w:t>
            </w:r>
            <w:r w:rsidR="00862EB1" w:rsidRPr="00E94FFC">
              <w:rPr>
                <w:rFonts w:asciiTheme="majorHAnsi" w:hAnsiTheme="majorHAnsi" w:cs="Arial"/>
                <w:bCs/>
                <w:sz w:val="20"/>
                <w:szCs w:val="20"/>
              </w:rPr>
              <w:t>kandydat posiada</w:t>
            </w:r>
            <w:r w:rsidR="001E78D9">
              <w:rPr>
                <w:rFonts w:asciiTheme="majorHAnsi" w:hAnsiTheme="majorHAnsi" w:cs="Arial"/>
                <w:bCs/>
                <w:sz w:val="20"/>
                <w:szCs w:val="20"/>
              </w:rPr>
              <w:t>*</w:t>
            </w:r>
            <w:r w:rsidR="00862EB1" w:rsidRPr="00E94FFC">
              <w:rPr>
                <w:rFonts w:asciiTheme="majorHAnsi" w:hAnsiTheme="majorHAnsi" w:cs="Arial"/>
                <w:bCs/>
                <w:sz w:val="20"/>
                <w:szCs w:val="20"/>
              </w:rPr>
              <w:t xml:space="preserve"> doświadczenie zawodowe w wykonywaniu badań nieniszczących w </w:t>
            </w:r>
            <w:r w:rsidR="001E78D9">
              <w:rPr>
                <w:rFonts w:asciiTheme="majorHAnsi" w:hAnsiTheme="majorHAnsi" w:cs="Arial"/>
                <w:bCs/>
                <w:sz w:val="20"/>
                <w:szCs w:val="20"/>
              </w:rPr>
              <w:t>ww.</w:t>
            </w:r>
            <w:r w:rsidR="00862EB1" w:rsidRPr="00E94FFC">
              <w:rPr>
                <w:rFonts w:asciiTheme="majorHAnsi" w:hAnsiTheme="majorHAnsi" w:cs="Arial"/>
                <w:bCs/>
                <w:sz w:val="20"/>
                <w:szCs w:val="20"/>
              </w:rPr>
              <w:t xml:space="preserve"> metodzie, w wymiarze </w:t>
            </w:r>
            <w:r w:rsidR="00B053F7" w:rsidRPr="001C6E50">
              <w:rPr>
                <w:rFonts w:asciiTheme="majorHAnsi" w:hAnsiTheme="majorHAnsi" w:cs="Arial"/>
                <w:bCs/>
                <w:sz w:val="20"/>
                <w:szCs w:val="20"/>
                <w:u w:val="dotted"/>
              </w:rPr>
              <w:fldChar w:fldCharType="begin">
                <w:ffData>
                  <w:name w:val="Tekst11"/>
                  <w:enabled/>
                  <w:calcOnExit w:val="0"/>
                  <w:textInput/>
                </w:ffData>
              </w:fldChar>
            </w:r>
            <w:bookmarkStart w:id="11" w:name="Tekst11"/>
            <w:r w:rsidR="00353C8A" w:rsidRPr="001C6E50">
              <w:rPr>
                <w:rFonts w:asciiTheme="majorHAnsi" w:hAnsiTheme="majorHAnsi" w:cs="Arial"/>
                <w:bCs/>
                <w:sz w:val="20"/>
                <w:szCs w:val="20"/>
                <w:u w:val="dotted"/>
              </w:rPr>
              <w:instrText xml:space="preserve"> FORMTEXT </w:instrText>
            </w:r>
            <w:r w:rsidR="00B053F7" w:rsidRPr="001C6E50">
              <w:rPr>
                <w:rFonts w:asciiTheme="majorHAnsi" w:hAnsiTheme="majorHAnsi" w:cs="Arial"/>
                <w:bCs/>
                <w:sz w:val="20"/>
                <w:szCs w:val="20"/>
                <w:u w:val="dotted"/>
              </w:rPr>
            </w:r>
            <w:r w:rsidR="00B053F7" w:rsidRPr="001C6E50">
              <w:rPr>
                <w:rFonts w:asciiTheme="majorHAnsi" w:hAnsiTheme="majorHAnsi" w:cs="Arial"/>
                <w:bCs/>
                <w:sz w:val="20"/>
                <w:szCs w:val="20"/>
                <w:u w:val="dotted"/>
              </w:rPr>
              <w:fldChar w:fldCharType="separate"/>
            </w:r>
            <w:r w:rsidR="00353C8A" w:rsidRPr="001C6E50">
              <w:rPr>
                <w:rFonts w:asciiTheme="majorHAnsi" w:hAnsiTheme="majorHAnsi" w:cs="Arial"/>
                <w:bCs/>
                <w:noProof/>
                <w:sz w:val="20"/>
                <w:szCs w:val="20"/>
                <w:u w:val="dotted"/>
              </w:rPr>
              <w:t> </w:t>
            </w:r>
            <w:r w:rsidR="00353C8A" w:rsidRPr="001C6E50">
              <w:rPr>
                <w:rFonts w:asciiTheme="majorHAnsi" w:hAnsiTheme="majorHAnsi" w:cs="Arial"/>
                <w:bCs/>
                <w:noProof/>
                <w:sz w:val="20"/>
                <w:szCs w:val="20"/>
                <w:u w:val="dotted"/>
              </w:rPr>
              <w:t> </w:t>
            </w:r>
            <w:r w:rsidR="00353C8A" w:rsidRPr="001C6E50">
              <w:rPr>
                <w:rFonts w:asciiTheme="majorHAnsi" w:hAnsiTheme="majorHAnsi" w:cs="Arial"/>
                <w:bCs/>
                <w:noProof/>
                <w:sz w:val="20"/>
                <w:szCs w:val="20"/>
                <w:u w:val="dotted"/>
              </w:rPr>
              <w:t> </w:t>
            </w:r>
            <w:r w:rsidR="00353C8A" w:rsidRPr="001C6E50">
              <w:rPr>
                <w:rFonts w:asciiTheme="majorHAnsi" w:hAnsiTheme="majorHAnsi" w:cs="Arial"/>
                <w:bCs/>
                <w:noProof/>
                <w:sz w:val="20"/>
                <w:szCs w:val="20"/>
                <w:u w:val="dotted"/>
              </w:rPr>
              <w:t> </w:t>
            </w:r>
            <w:r w:rsidR="00353C8A" w:rsidRPr="001C6E50">
              <w:rPr>
                <w:rFonts w:asciiTheme="majorHAnsi" w:hAnsiTheme="majorHAnsi" w:cs="Arial"/>
                <w:bCs/>
                <w:noProof/>
                <w:sz w:val="20"/>
                <w:szCs w:val="20"/>
                <w:u w:val="dotted"/>
              </w:rPr>
              <w:t> </w:t>
            </w:r>
            <w:r w:rsidR="00B053F7" w:rsidRPr="001C6E50">
              <w:rPr>
                <w:rFonts w:asciiTheme="majorHAnsi" w:hAnsiTheme="majorHAnsi" w:cs="Arial"/>
                <w:bCs/>
                <w:sz w:val="20"/>
                <w:szCs w:val="20"/>
                <w:u w:val="dotted"/>
              </w:rPr>
              <w:fldChar w:fldCharType="end"/>
            </w:r>
            <w:bookmarkEnd w:id="11"/>
            <w:r w:rsidR="00E657D0">
              <w:rPr>
                <w:rFonts w:asciiTheme="majorHAnsi" w:hAnsiTheme="majorHAnsi" w:cs="Arial"/>
                <w:bCs/>
                <w:sz w:val="20"/>
                <w:szCs w:val="20"/>
              </w:rPr>
              <w:t xml:space="preserve"> </w:t>
            </w:r>
            <w:r w:rsidR="001E78D9">
              <w:rPr>
                <w:rFonts w:asciiTheme="majorHAnsi" w:hAnsiTheme="majorHAnsi" w:cs="Arial"/>
                <w:bCs/>
                <w:sz w:val="20"/>
                <w:szCs w:val="20"/>
              </w:rPr>
              <w:t xml:space="preserve">dni. Jako pracodawca / przedstawiciel pracodawcy jestem świadomy, że warunkiem niezbędnym do przystąpienia do egzaminu kwalifikacyjnego jest wykazanie się doświadczeniem w ww. metodzie, w wymiarze </w:t>
            </w:r>
            <w:r w:rsidR="00B053F7" w:rsidRPr="001C6E50">
              <w:rPr>
                <w:rFonts w:asciiTheme="majorHAnsi" w:hAnsiTheme="majorHAnsi" w:cs="Arial"/>
                <w:bCs/>
                <w:sz w:val="20"/>
                <w:szCs w:val="20"/>
                <w:u w:val="dotted"/>
              </w:rPr>
              <w:fldChar w:fldCharType="begin">
                <w:ffData>
                  <w:name w:val="Tekst12"/>
                  <w:enabled/>
                  <w:calcOnExit w:val="0"/>
                  <w:textInput/>
                </w:ffData>
              </w:fldChar>
            </w:r>
            <w:bookmarkStart w:id="12" w:name="Tekst12"/>
            <w:r w:rsidR="00353C8A" w:rsidRPr="001C6E50">
              <w:rPr>
                <w:rFonts w:asciiTheme="majorHAnsi" w:hAnsiTheme="majorHAnsi" w:cs="Arial"/>
                <w:bCs/>
                <w:sz w:val="20"/>
                <w:szCs w:val="20"/>
                <w:u w:val="dotted"/>
              </w:rPr>
              <w:instrText xml:space="preserve"> FORMTEXT </w:instrText>
            </w:r>
            <w:r w:rsidR="00B053F7" w:rsidRPr="001C6E50">
              <w:rPr>
                <w:rFonts w:asciiTheme="majorHAnsi" w:hAnsiTheme="majorHAnsi" w:cs="Arial"/>
                <w:bCs/>
                <w:sz w:val="20"/>
                <w:szCs w:val="20"/>
                <w:u w:val="dotted"/>
              </w:rPr>
            </w:r>
            <w:r w:rsidR="00B053F7" w:rsidRPr="001C6E50">
              <w:rPr>
                <w:rFonts w:asciiTheme="majorHAnsi" w:hAnsiTheme="majorHAnsi" w:cs="Arial"/>
                <w:bCs/>
                <w:sz w:val="20"/>
                <w:szCs w:val="20"/>
                <w:u w:val="dotted"/>
              </w:rPr>
              <w:fldChar w:fldCharType="separate"/>
            </w:r>
            <w:r w:rsidR="00353C8A" w:rsidRPr="001C6E50">
              <w:rPr>
                <w:rFonts w:asciiTheme="majorHAnsi" w:hAnsiTheme="majorHAnsi" w:cs="Arial"/>
                <w:bCs/>
                <w:noProof/>
                <w:sz w:val="20"/>
                <w:szCs w:val="20"/>
                <w:u w:val="dotted"/>
              </w:rPr>
              <w:t> </w:t>
            </w:r>
            <w:r w:rsidR="00353C8A" w:rsidRPr="001C6E50">
              <w:rPr>
                <w:rFonts w:asciiTheme="majorHAnsi" w:hAnsiTheme="majorHAnsi" w:cs="Arial"/>
                <w:bCs/>
                <w:noProof/>
                <w:sz w:val="20"/>
                <w:szCs w:val="20"/>
                <w:u w:val="dotted"/>
              </w:rPr>
              <w:t> </w:t>
            </w:r>
            <w:r w:rsidR="00353C8A" w:rsidRPr="001C6E50">
              <w:rPr>
                <w:rFonts w:asciiTheme="majorHAnsi" w:hAnsiTheme="majorHAnsi" w:cs="Arial"/>
                <w:bCs/>
                <w:noProof/>
                <w:sz w:val="20"/>
                <w:szCs w:val="20"/>
                <w:u w:val="dotted"/>
              </w:rPr>
              <w:t> </w:t>
            </w:r>
            <w:r w:rsidR="00353C8A" w:rsidRPr="001C6E50">
              <w:rPr>
                <w:rFonts w:asciiTheme="majorHAnsi" w:hAnsiTheme="majorHAnsi" w:cs="Arial"/>
                <w:bCs/>
                <w:noProof/>
                <w:sz w:val="20"/>
                <w:szCs w:val="20"/>
                <w:u w:val="dotted"/>
              </w:rPr>
              <w:t> </w:t>
            </w:r>
            <w:r w:rsidR="00353C8A" w:rsidRPr="001C6E50">
              <w:rPr>
                <w:rFonts w:asciiTheme="majorHAnsi" w:hAnsiTheme="majorHAnsi" w:cs="Arial"/>
                <w:bCs/>
                <w:noProof/>
                <w:sz w:val="20"/>
                <w:szCs w:val="20"/>
                <w:u w:val="dotted"/>
              </w:rPr>
              <w:t> </w:t>
            </w:r>
            <w:r w:rsidR="00B053F7" w:rsidRPr="001C6E50">
              <w:rPr>
                <w:rFonts w:asciiTheme="majorHAnsi" w:hAnsiTheme="majorHAnsi" w:cs="Arial"/>
                <w:bCs/>
                <w:sz w:val="20"/>
                <w:szCs w:val="20"/>
                <w:u w:val="dotted"/>
              </w:rPr>
              <w:fldChar w:fldCharType="end"/>
            </w:r>
            <w:bookmarkEnd w:id="12"/>
            <w:r w:rsidR="00B633A4">
              <w:rPr>
                <w:rFonts w:asciiTheme="majorHAnsi" w:hAnsiTheme="majorHAnsi" w:cs="Arial"/>
                <w:bCs/>
                <w:sz w:val="20"/>
                <w:szCs w:val="20"/>
              </w:rPr>
              <w:t xml:space="preserve"> </w:t>
            </w:r>
            <w:r w:rsidR="001E78D9">
              <w:rPr>
                <w:rFonts w:asciiTheme="majorHAnsi" w:hAnsiTheme="majorHAnsi" w:cs="Arial"/>
                <w:bCs/>
                <w:sz w:val="20"/>
                <w:szCs w:val="20"/>
              </w:rPr>
              <w:t xml:space="preserve">dni </w:t>
            </w:r>
            <w:r w:rsidR="001E6CF0" w:rsidRPr="00E94FFC">
              <w:rPr>
                <w:rFonts w:asciiTheme="majorHAnsi" w:hAnsiTheme="majorHAnsi" w:cs="Arial"/>
                <w:bCs/>
                <w:sz w:val="20"/>
                <w:szCs w:val="20"/>
              </w:rPr>
              <w:t xml:space="preserve">zgodnie z </w:t>
            </w:r>
            <w:r w:rsidR="001E78D9">
              <w:rPr>
                <w:rFonts w:asciiTheme="majorHAnsi" w:hAnsiTheme="majorHAnsi" w:cs="Arial"/>
                <w:bCs/>
                <w:sz w:val="20"/>
                <w:szCs w:val="20"/>
              </w:rPr>
              <w:t xml:space="preserve">systemem certyfikacji </w:t>
            </w:r>
            <w:r w:rsidR="001E78D9" w:rsidRPr="004E470C">
              <w:rPr>
                <w:rFonts w:asciiTheme="majorHAnsi" w:hAnsiTheme="majorHAnsi" w:cs="Arial"/>
                <w:b/>
                <w:bCs/>
                <w:sz w:val="20"/>
                <w:szCs w:val="20"/>
              </w:rPr>
              <w:t>J</w:t>
            </w:r>
            <w:r w:rsidR="001E78D9" w:rsidRPr="004E470C">
              <w:rPr>
                <w:rFonts w:asciiTheme="majorHAnsi" w:hAnsiTheme="majorHAnsi" w:cs="Arial"/>
                <w:bCs/>
                <w:sz w:val="20"/>
                <w:szCs w:val="20"/>
              </w:rPr>
              <w:t xml:space="preserve">ednostki </w:t>
            </w:r>
            <w:r w:rsidR="001E78D9" w:rsidRPr="004E470C">
              <w:rPr>
                <w:rFonts w:asciiTheme="majorHAnsi" w:hAnsiTheme="majorHAnsi" w:cs="Arial"/>
                <w:b/>
                <w:bCs/>
                <w:sz w:val="20"/>
                <w:szCs w:val="20"/>
              </w:rPr>
              <w:t>C</w:t>
            </w:r>
            <w:r w:rsidR="001E78D9" w:rsidRPr="004E470C">
              <w:rPr>
                <w:rFonts w:asciiTheme="majorHAnsi" w:hAnsiTheme="majorHAnsi" w:cs="Arial"/>
                <w:bCs/>
                <w:sz w:val="20"/>
                <w:szCs w:val="20"/>
              </w:rPr>
              <w:t xml:space="preserve">ertyfikującej </w:t>
            </w:r>
            <w:r w:rsidR="001E78D9" w:rsidRPr="004E470C">
              <w:rPr>
                <w:rFonts w:asciiTheme="majorHAnsi" w:hAnsiTheme="majorHAnsi" w:cs="Arial"/>
                <w:b/>
                <w:bCs/>
                <w:sz w:val="20"/>
                <w:szCs w:val="20"/>
              </w:rPr>
              <w:t>P</w:t>
            </w:r>
            <w:r w:rsidR="001E78D9" w:rsidRPr="004E470C">
              <w:rPr>
                <w:rFonts w:asciiTheme="majorHAnsi" w:hAnsiTheme="majorHAnsi" w:cs="Arial"/>
                <w:bCs/>
                <w:sz w:val="20"/>
                <w:szCs w:val="20"/>
              </w:rPr>
              <w:t xml:space="preserve">ersonel </w:t>
            </w:r>
            <w:r w:rsidR="001E78D9" w:rsidRPr="004E470C">
              <w:rPr>
                <w:rFonts w:asciiTheme="majorHAnsi" w:hAnsiTheme="majorHAnsi" w:cs="Arial"/>
                <w:b/>
                <w:bCs/>
                <w:sz w:val="20"/>
                <w:szCs w:val="20"/>
              </w:rPr>
              <w:t>B</w:t>
            </w:r>
            <w:r w:rsidR="001E78D9" w:rsidRPr="004E470C">
              <w:rPr>
                <w:rFonts w:asciiTheme="majorHAnsi" w:hAnsiTheme="majorHAnsi" w:cs="Arial"/>
                <w:bCs/>
                <w:sz w:val="20"/>
                <w:szCs w:val="20"/>
              </w:rPr>
              <w:t xml:space="preserve">adań </w:t>
            </w:r>
            <w:r w:rsidR="001E78D9" w:rsidRPr="004E470C">
              <w:rPr>
                <w:rFonts w:asciiTheme="majorHAnsi" w:hAnsiTheme="majorHAnsi" w:cs="Arial"/>
                <w:b/>
                <w:bCs/>
                <w:sz w:val="20"/>
                <w:szCs w:val="20"/>
              </w:rPr>
              <w:t>N</w:t>
            </w:r>
            <w:r w:rsidR="001E78D9" w:rsidRPr="004E470C">
              <w:rPr>
                <w:rFonts w:asciiTheme="majorHAnsi" w:hAnsiTheme="majorHAnsi" w:cs="Arial"/>
                <w:bCs/>
                <w:sz w:val="20"/>
                <w:szCs w:val="20"/>
              </w:rPr>
              <w:t xml:space="preserve">ieniszczących </w:t>
            </w:r>
            <w:r w:rsidR="00743522" w:rsidRPr="004E470C">
              <w:rPr>
                <w:rFonts w:asciiTheme="majorHAnsi" w:hAnsiTheme="majorHAnsi" w:cs="Arial"/>
                <w:bCs/>
                <w:sz w:val="20"/>
                <w:szCs w:val="20"/>
              </w:rPr>
              <w:br/>
            </w:r>
            <w:r w:rsidR="001E78D9" w:rsidRPr="004E470C">
              <w:rPr>
                <w:rFonts w:asciiTheme="majorHAnsi" w:hAnsiTheme="majorHAnsi" w:cs="Arial"/>
                <w:b/>
                <w:bCs/>
                <w:sz w:val="20"/>
                <w:szCs w:val="20"/>
              </w:rPr>
              <w:t>T</w:t>
            </w:r>
            <w:r w:rsidR="001E78D9" w:rsidRPr="004E470C">
              <w:rPr>
                <w:rFonts w:asciiTheme="majorHAnsi" w:hAnsiTheme="majorHAnsi" w:cs="Arial"/>
                <w:bCs/>
                <w:sz w:val="20"/>
                <w:szCs w:val="20"/>
              </w:rPr>
              <w:t xml:space="preserve">ÜV </w:t>
            </w:r>
            <w:r w:rsidR="001E78D9" w:rsidRPr="004E470C">
              <w:rPr>
                <w:rFonts w:asciiTheme="majorHAnsi" w:hAnsiTheme="majorHAnsi" w:cs="Arial"/>
                <w:b/>
                <w:bCs/>
                <w:sz w:val="20"/>
                <w:szCs w:val="20"/>
              </w:rPr>
              <w:t>S</w:t>
            </w:r>
            <w:r w:rsidR="001E78D9" w:rsidRPr="004E470C">
              <w:rPr>
                <w:rFonts w:asciiTheme="majorHAnsi" w:hAnsiTheme="majorHAnsi" w:cs="Arial"/>
                <w:bCs/>
                <w:sz w:val="20"/>
                <w:szCs w:val="20"/>
              </w:rPr>
              <w:t xml:space="preserve">ÜD </w:t>
            </w:r>
            <w:r w:rsidR="001E78D9" w:rsidRPr="004E470C">
              <w:rPr>
                <w:rFonts w:asciiTheme="majorHAnsi" w:hAnsiTheme="majorHAnsi" w:cs="Arial"/>
                <w:b/>
                <w:bCs/>
                <w:sz w:val="20"/>
                <w:szCs w:val="20"/>
              </w:rPr>
              <w:t>I</w:t>
            </w:r>
            <w:r w:rsidR="001E78D9" w:rsidRPr="004E470C">
              <w:rPr>
                <w:rFonts w:asciiTheme="majorHAnsi" w:hAnsiTheme="majorHAnsi" w:cs="Arial"/>
                <w:bCs/>
                <w:sz w:val="20"/>
                <w:szCs w:val="20"/>
              </w:rPr>
              <w:t xml:space="preserve">ndustrie </w:t>
            </w:r>
            <w:r w:rsidR="001E78D9" w:rsidRPr="004E470C">
              <w:rPr>
                <w:rFonts w:asciiTheme="majorHAnsi" w:hAnsiTheme="majorHAnsi" w:cs="Arial"/>
                <w:b/>
                <w:bCs/>
                <w:sz w:val="20"/>
                <w:szCs w:val="20"/>
              </w:rPr>
              <w:t>S</w:t>
            </w:r>
            <w:r w:rsidR="001E78D9" w:rsidRPr="004E470C">
              <w:rPr>
                <w:rFonts w:asciiTheme="majorHAnsi" w:hAnsiTheme="majorHAnsi" w:cs="Arial"/>
                <w:bCs/>
                <w:sz w:val="20"/>
                <w:szCs w:val="20"/>
              </w:rPr>
              <w:t>ervice GmbH</w:t>
            </w:r>
            <w:r w:rsidR="00207327">
              <w:rPr>
                <w:rFonts w:asciiTheme="majorHAnsi" w:hAnsiTheme="majorHAnsi" w:cs="Arial"/>
                <w:bCs/>
                <w:sz w:val="20"/>
                <w:szCs w:val="20"/>
              </w:rPr>
              <w:t xml:space="preserve"> </w:t>
            </w:r>
            <w:r w:rsidR="00BA76F8">
              <w:rPr>
                <w:rFonts w:asciiTheme="majorHAnsi" w:hAnsiTheme="majorHAnsi" w:cs="Arial"/>
                <w:bCs/>
                <w:sz w:val="20"/>
                <w:szCs w:val="20"/>
              </w:rPr>
              <w:t xml:space="preserve">oraz </w:t>
            </w:r>
            <w:r w:rsidR="00B633A4">
              <w:rPr>
                <w:rFonts w:asciiTheme="majorHAnsi" w:hAnsiTheme="majorHAnsi" w:cs="Arial"/>
                <w:bCs/>
                <w:sz w:val="20"/>
                <w:szCs w:val="20"/>
              </w:rPr>
              <w:t xml:space="preserve">wymaganiami </w:t>
            </w:r>
            <w:r w:rsidR="001E6CF0" w:rsidRPr="00E94FFC">
              <w:rPr>
                <w:rFonts w:asciiTheme="majorHAnsi" w:hAnsiTheme="majorHAnsi" w:cs="Arial"/>
                <w:bCs/>
                <w:sz w:val="20"/>
                <w:szCs w:val="20"/>
              </w:rPr>
              <w:t>p</w:t>
            </w:r>
            <w:r w:rsidR="00B633A4">
              <w:rPr>
                <w:rFonts w:asciiTheme="majorHAnsi" w:hAnsiTheme="majorHAnsi" w:cs="Arial"/>
                <w:bCs/>
                <w:sz w:val="20"/>
                <w:szCs w:val="20"/>
              </w:rPr>
              <w:t xml:space="preserve">unktu </w:t>
            </w:r>
            <w:r w:rsidR="001E6CF0" w:rsidRPr="00E94FFC">
              <w:rPr>
                <w:rFonts w:asciiTheme="majorHAnsi" w:hAnsiTheme="majorHAnsi" w:cs="Arial"/>
                <w:bCs/>
                <w:sz w:val="20"/>
                <w:szCs w:val="20"/>
              </w:rPr>
              <w:t>7.3.1 normy EN ISO 9712:</w:t>
            </w:r>
            <w:r w:rsidR="001E6CF0">
              <w:rPr>
                <w:rFonts w:asciiTheme="majorHAnsi" w:hAnsiTheme="majorHAnsi" w:cs="Arial"/>
                <w:bCs/>
                <w:sz w:val="20"/>
                <w:szCs w:val="20"/>
              </w:rPr>
              <w:t xml:space="preserve"> </w:t>
            </w:r>
            <w:r w:rsidR="001E6CF0" w:rsidRPr="00E94FFC">
              <w:rPr>
                <w:rFonts w:asciiTheme="majorHAnsi" w:hAnsiTheme="majorHAnsi" w:cs="Arial"/>
                <w:bCs/>
                <w:sz w:val="20"/>
                <w:szCs w:val="20"/>
              </w:rPr>
              <w:t>2012</w:t>
            </w:r>
            <w:r w:rsidR="00C205DD">
              <w:rPr>
                <w:rFonts w:asciiTheme="majorHAnsi" w:hAnsiTheme="majorHAnsi" w:cs="Arial"/>
                <w:bCs/>
                <w:sz w:val="20"/>
                <w:szCs w:val="20"/>
              </w:rPr>
              <w:t>.</w:t>
            </w:r>
          </w:p>
          <w:p w:rsidR="00862EB1" w:rsidRPr="00E94FFC" w:rsidRDefault="00561AE7" w:rsidP="00E56782">
            <w:pPr>
              <w:spacing w:before="60" w:after="60" w:line="276" w:lineRule="auto"/>
              <w:jc w:val="both"/>
              <w:rPr>
                <w:rFonts w:asciiTheme="majorHAnsi" w:hAnsiTheme="majorHAnsi" w:cs="Arial"/>
                <w:bCs/>
                <w:sz w:val="20"/>
                <w:szCs w:val="20"/>
              </w:rPr>
            </w:pPr>
            <w:r>
              <w:rPr>
                <w:rFonts w:asciiTheme="majorHAnsi" w:hAnsiTheme="majorHAnsi" w:cs="Arial"/>
                <w:bCs/>
                <w:sz w:val="20"/>
                <w:szCs w:val="20"/>
              </w:rPr>
              <w:t>P</w:t>
            </w:r>
            <w:r w:rsidR="00207327">
              <w:rPr>
                <w:rFonts w:asciiTheme="majorHAnsi" w:hAnsiTheme="majorHAnsi" w:cs="Arial"/>
                <w:bCs/>
                <w:sz w:val="20"/>
                <w:szCs w:val="20"/>
              </w:rPr>
              <w:t xml:space="preserve">atrz: </w:t>
            </w:r>
            <w:r w:rsidR="00C205DD">
              <w:rPr>
                <w:rFonts w:asciiTheme="majorHAnsi" w:hAnsiTheme="majorHAnsi" w:cs="Arial"/>
                <w:bCs/>
                <w:sz w:val="20"/>
                <w:szCs w:val="20"/>
              </w:rPr>
              <w:t>„</w:t>
            </w:r>
            <w:r w:rsidR="00D24177">
              <w:rPr>
                <w:rFonts w:asciiTheme="majorHAnsi" w:hAnsiTheme="majorHAnsi" w:cs="Arial"/>
                <w:bCs/>
                <w:sz w:val="20"/>
                <w:szCs w:val="20"/>
              </w:rPr>
              <w:t xml:space="preserve">Wymagania </w:t>
            </w:r>
            <w:r>
              <w:rPr>
                <w:rFonts w:asciiTheme="majorHAnsi" w:hAnsiTheme="majorHAnsi" w:cs="Arial"/>
                <w:bCs/>
                <w:sz w:val="20"/>
                <w:szCs w:val="20"/>
              </w:rPr>
              <w:t xml:space="preserve">JCPBN TSIS GmbH </w:t>
            </w:r>
            <w:r w:rsidR="00D24177">
              <w:rPr>
                <w:rFonts w:asciiTheme="majorHAnsi" w:hAnsiTheme="majorHAnsi" w:cs="Arial"/>
                <w:bCs/>
                <w:sz w:val="20"/>
                <w:szCs w:val="20"/>
              </w:rPr>
              <w:t>odnośnie praktyki przemysłowej w badaniach nieniszczących</w:t>
            </w:r>
            <w:r w:rsidR="00C205DD">
              <w:rPr>
                <w:rFonts w:asciiTheme="majorHAnsi" w:hAnsiTheme="majorHAnsi" w:cs="Arial"/>
                <w:bCs/>
                <w:sz w:val="20"/>
                <w:szCs w:val="20"/>
              </w:rPr>
              <w:t>”</w:t>
            </w:r>
          </w:p>
          <w:p w:rsidR="00E42065" w:rsidRDefault="00E42065" w:rsidP="00E56782">
            <w:pPr>
              <w:spacing w:line="276" w:lineRule="auto"/>
              <w:jc w:val="right"/>
              <w:rPr>
                <w:rFonts w:asciiTheme="majorHAnsi" w:hAnsiTheme="majorHAnsi" w:cs="Arial"/>
                <w:sz w:val="18"/>
                <w:szCs w:val="16"/>
              </w:rPr>
            </w:pPr>
          </w:p>
          <w:p w:rsidR="00330068" w:rsidRDefault="00E42065" w:rsidP="00E56782">
            <w:pPr>
              <w:spacing w:line="276" w:lineRule="auto"/>
              <w:jc w:val="right"/>
              <w:rPr>
                <w:rFonts w:asciiTheme="majorHAnsi" w:hAnsiTheme="majorHAnsi" w:cs="Arial"/>
                <w:sz w:val="18"/>
                <w:szCs w:val="16"/>
              </w:rPr>
            </w:pPr>
            <w:r w:rsidRPr="00BB033E">
              <w:rPr>
                <w:rFonts w:asciiTheme="majorHAnsi" w:hAnsiTheme="majorHAnsi" w:cs="Arial"/>
                <w:sz w:val="18"/>
                <w:szCs w:val="16"/>
              </w:rPr>
              <w:t xml:space="preserve">Podpis osoby zgłaszającej / upoważnionej </w:t>
            </w:r>
            <w:r w:rsidR="00607824">
              <w:rPr>
                <w:rFonts w:asciiTheme="majorHAnsi" w:hAnsiTheme="majorHAnsi" w:cs="Arial"/>
                <w:sz w:val="18"/>
                <w:szCs w:val="16"/>
              </w:rPr>
              <w:t>przez Pracodawcę</w:t>
            </w:r>
            <w:r w:rsidRPr="00BB033E">
              <w:rPr>
                <w:rFonts w:asciiTheme="majorHAnsi" w:hAnsiTheme="majorHAnsi" w:cs="Arial"/>
                <w:sz w:val="18"/>
                <w:szCs w:val="16"/>
              </w:rPr>
              <w:t>…………………………………</w:t>
            </w:r>
            <w:r>
              <w:rPr>
                <w:rFonts w:asciiTheme="majorHAnsi" w:hAnsiTheme="majorHAnsi" w:cs="Arial"/>
                <w:sz w:val="18"/>
                <w:szCs w:val="16"/>
              </w:rPr>
              <w:t>….</w:t>
            </w:r>
            <w:r w:rsidRPr="00BB033E">
              <w:rPr>
                <w:rFonts w:asciiTheme="majorHAnsi" w:hAnsiTheme="majorHAnsi" w:cs="Arial"/>
                <w:sz w:val="18"/>
                <w:szCs w:val="16"/>
              </w:rPr>
              <w:t>……</w:t>
            </w:r>
          </w:p>
          <w:p w:rsidR="001E78D9" w:rsidRPr="00330068" w:rsidRDefault="001E78D9" w:rsidP="003B01B4">
            <w:pPr>
              <w:spacing w:after="60"/>
              <w:rPr>
                <w:rFonts w:asciiTheme="majorHAnsi" w:hAnsiTheme="majorHAnsi" w:cs="Arial"/>
                <w:sz w:val="18"/>
              </w:rPr>
            </w:pPr>
            <w:r>
              <w:rPr>
                <w:rFonts w:asciiTheme="majorHAnsi" w:hAnsiTheme="majorHAnsi" w:cs="Arial"/>
                <w:sz w:val="18"/>
                <w:szCs w:val="16"/>
              </w:rPr>
              <w:t xml:space="preserve">*przypadku, gdy </w:t>
            </w:r>
            <w:r w:rsidR="00BA76F8">
              <w:rPr>
                <w:rFonts w:asciiTheme="majorHAnsi" w:hAnsiTheme="majorHAnsi" w:cs="Arial"/>
                <w:sz w:val="18"/>
                <w:szCs w:val="16"/>
              </w:rPr>
              <w:t xml:space="preserve">na dzień zgłoszenia czas </w:t>
            </w:r>
            <w:r w:rsidR="003655BD">
              <w:rPr>
                <w:rFonts w:asciiTheme="majorHAnsi" w:hAnsiTheme="majorHAnsi" w:cs="Arial"/>
                <w:sz w:val="18"/>
                <w:szCs w:val="16"/>
              </w:rPr>
              <w:t xml:space="preserve">doświadczenia jest </w:t>
            </w:r>
            <w:r w:rsidR="00B633A4">
              <w:rPr>
                <w:rFonts w:asciiTheme="majorHAnsi" w:hAnsiTheme="majorHAnsi" w:cs="Arial"/>
                <w:sz w:val="18"/>
                <w:szCs w:val="16"/>
              </w:rPr>
              <w:t>niewystarczający</w:t>
            </w:r>
            <w:r w:rsidR="003655BD">
              <w:rPr>
                <w:rFonts w:asciiTheme="majorHAnsi" w:hAnsiTheme="majorHAnsi" w:cs="Arial"/>
                <w:sz w:val="18"/>
                <w:szCs w:val="16"/>
              </w:rPr>
              <w:t xml:space="preserve">, koniecznym będzie </w:t>
            </w:r>
            <w:r w:rsidR="00B633A4">
              <w:rPr>
                <w:rFonts w:asciiTheme="majorHAnsi" w:hAnsiTheme="majorHAnsi" w:cs="Arial"/>
                <w:sz w:val="18"/>
                <w:szCs w:val="16"/>
              </w:rPr>
              <w:t>do</w:t>
            </w:r>
            <w:r w:rsidR="003655BD">
              <w:rPr>
                <w:rFonts w:asciiTheme="majorHAnsi" w:hAnsiTheme="majorHAnsi" w:cs="Arial"/>
                <w:sz w:val="18"/>
                <w:szCs w:val="16"/>
              </w:rPr>
              <w:t>słanie potwierdzenie uzyskania wymaganego doświadczenia najpóźniej na 5 dni przed datą egzaminu.</w:t>
            </w:r>
          </w:p>
        </w:tc>
      </w:tr>
      <w:tr w:rsidR="0020588B" w:rsidTr="00C3450A">
        <w:tblPrEx>
          <w:tblCellMar>
            <w:left w:w="70" w:type="dxa"/>
            <w:right w:w="70" w:type="dxa"/>
          </w:tblCellMar>
          <w:tblLook w:val="0000" w:firstRow="0" w:lastRow="0" w:firstColumn="0" w:lastColumn="0" w:noHBand="0" w:noVBand="0"/>
        </w:tblPrEx>
        <w:trPr>
          <w:trHeight w:val="482"/>
        </w:trPr>
        <w:tc>
          <w:tcPr>
            <w:tcW w:w="563" w:type="dxa"/>
            <w:vMerge/>
            <w:tcBorders>
              <w:left w:val="single" w:sz="4" w:space="0" w:color="auto"/>
              <w:right w:val="single" w:sz="4" w:space="0" w:color="auto"/>
            </w:tcBorders>
          </w:tcPr>
          <w:p w:rsidR="0020588B" w:rsidRDefault="0020588B" w:rsidP="004E470C">
            <w:pPr>
              <w:ind w:left="113"/>
              <w:rPr>
                <w:rFonts w:asciiTheme="majorHAnsi" w:hAnsiTheme="majorHAnsi" w:cs="Arial"/>
              </w:rPr>
            </w:pPr>
          </w:p>
        </w:tc>
        <w:tc>
          <w:tcPr>
            <w:tcW w:w="10353" w:type="dxa"/>
            <w:gridSpan w:val="6"/>
            <w:tcBorders>
              <w:left w:val="single" w:sz="4" w:space="0" w:color="auto"/>
            </w:tcBorders>
          </w:tcPr>
          <w:p w:rsidR="0020588B" w:rsidRPr="00330068" w:rsidRDefault="0020588B" w:rsidP="00E56782">
            <w:pPr>
              <w:pStyle w:val="Default"/>
              <w:shd w:val="clear" w:color="auto" w:fill="FFFFFF" w:themeFill="background1"/>
              <w:spacing w:before="20"/>
              <w:ind w:left="72"/>
              <w:jc w:val="both"/>
              <w:rPr>
                <w:rFonts w:asciiTheme="majorHAnsi" w:hAnsiTheme="majorHAnsi"/>
                <w:sz w:val="18"/>
                <w:szCs w:val="14"/>
                <w:lang w:val="pl-PL"/>
              </w:rPr>
            </w:pPr>
            <w:r w:rsidRPr="00330068">
              <w:rPr>
                <w:rFonts w:asciiTheme="majorHAnsi" w:hAnsiTheme="majorHAnsi"/>
                <w:iCs/>
                <w:sz w:val="18"/>
                <w:szCs w:val="14"/>
                <w:lang w:val="pl-PL"/>
              </w:rPr>
              <w:t>Wyrażam zgodę na zamieszczenie danych osobowych</w:t>
            </w:r>
            <w:r w:rsidR="00330068" w:rsidRPr="00330068">
              <w:rPr>
                <w:rFonts w:asciiTheme="majorHAnsi" w:hAnsiTheme="majorHAnsi"/>
                <w:iCs/>
                <w:sz w:val="18"/>
                <w:szCs w:val="14"/>
                <w:lang w:val="pl-PL"/>
              </w:rPr>
              <w:t xml:space="preserve"> kandydata</w:t>
            </w:r>
            <w:r w:rsidRPr="00330068">
              <w:rPr>
                <w:rFonts w:asciiTheme="majorHAnsi" w:hAnsiTheme="majorHAnsi"/>
                <w:iCs/>
                <w:sz w:val="18"/>
                <w:szCs w:val="14"/>
                <w:lang w:val="pl-PL"/>
              </w:rPr>
              <w:t xml:space="preserve"> w bazie firmy TÜV SÜD Industrie Service GmbH., z możliwością wglądu do swoich danych oraz prawem do ich aktualizowania lub usunięcia, w celu realizacji egzaminu i wydania certyfikatu. </w:t>
            </w:r>
          </w:p>
          <w:p w:rsidR="0020588B" w:rsidRPr="00330068" w:rsidRDefault="0020588B" w:rsidP="004E470C">
            <w:pPr>
              <w:ind w:left="113"/>
              <w:rPr>
                <w:rFonts w:asciiTheme="majorHAnsi" w:hAnsiTheme="majorHAnsi"/>
                <w:iCs/>
                <w:sz w:val="20"/>
                <w:szCs w:val="16"/>
              </w:rPr>
            </w:pPr>
          </w:p>
          <w:p w:rsidR="0020588B" w:rsidRPr="00330068" w:rsidRDefault="0020588B" w:rsidP="003B01B4">
            <w:pPr>
              <w:spacing w:after="60"/>
              <w:ind w:left="113"/>
              <w:jc w:val="right"/>
              <w:rPr>
                <w:rFonts w:asciiTheme="majorHAnsi" w:hAnsiTheme="majorHAnsi" w:cs="Arial"/>
              </w:rPr>
            </w:pPr>
            <w:r w:rsidRPr="00330068">
              <w:rPr>
                <w:rFonts w:asciiTheme="majorHAnsi" w:hAnsiTheme="majorHAnsi"/>
                <w:iCs/>
                <w:sz w:val="18"/>
                <w:szCs w:val="16"/>
              </w:rPr>
              <w:t xml:space="preserve"> </w:t>
            </w:r>
            <w:r w:rsidRPr="00330068">
              <w:rPr>
                <w:rFonts w:asciiTheme="majorHAnsi" w:hAnsiTheme="majorHAnsi" w:cs="Arial"/>
                <w:sz w:val="18"/>
                <w:szCs w:val="16"/>
              </w:rPr>
              <w:t xml:space="preserve">Podpis </w:t>
            </w:r>
            <w:r w:rsidR="00874C51">
              <w:rPr>
                <w:rFonts w:asciiTheme="majorHAnsi" w:hAnsiTheme="majorHAnsi" w:cs="Arial"/>
                <w:sz w:val="18"/>
                <w:szCs w:val="16"/>
              </w:rPr>
              <w:t>kandydata</w:t>
            </w:r>
            <w:r w:rsidRPr="00330068">
              <w:rPr>
                <w:rFonts w:asciiTheme="majorHAnsi" w:hAnsiTheme="majorHAnsi" w:cs="Arial"/>
                <w:sz w:val="18"/>
                <w:szCs w:val="16"/>
              </w:rPr>
              <w:t xml:space="preserve"> / osoby zgłaszającej ………………………………………………</w:t>
            </w:r>
          </w:p>
        </w:tc>
      </w:tr>
    </w:tbl>
    <w:p w:rsidR="00C3450A" w:rsidRPr="00C3450A" w:rsidRDefault="00C3450A">
      <w:pPr>
        <w:rPr>
          <w:sz w:val="28"/>
        </w:rPr>
      </w:pPr>
    </w:p>
    <w:tbl>
      <w:tblPr>
        <w:tblStyle w:val="Tabela-Siatka"/>
        <w:tblW w:w="10911" w:type="dxa"/>
        <w:tblInd w:w="-313" w:type="dxa"/>
        <w:tblLayout w:type="fixed"/>
        <w:tblLook w:val="04A0" w:firstRow="1" w:lastRow="0" w:firstColumn="1" w:lastColumn="0" w:noHBand="0" w:noVBand="1"/>
      </w:tblPr>
      <w:tblGrid>
        <w:gridCol w:w="558"/>
        <w:gridCol w:w="2899"/>
        <w:gridCol w:w="2333"/>
        <w:gridCol w:w="2479"/>
        <w:gridCol w:w="2642"/>
      </w:tblGrid>
      <w:tr w:rsidR="0020588B" w:rsidTr="00C3450A">
        <w:trPr>
          <w:trHeight w:val="701"/>
        </w:trPr>
        <w:tc>
          <w:tcPr>
            <w:tcW w:w="558"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hideMark/>
          </w:tcPr>
          <w:p w:rsidR="0020588B" w:rsidRDefault="00880667" w:rsidP="00C3450A">
            <w:pPr>
              <w:ind w:left="113" w:right="113"/>
              <w:jc w:val="center"/>
              <w:rPr>
                <w:rFonts w:asciiTheme="majorHAnsi" w:hAnsiTheme="majorHAnsi" w:cs="Arial"/>
                <w:b/>
                <w:sz w:val="20"/>
                <w:szCs w:val="20"/>
              </w:rPr>
            </w:pPr>
            <w:r>
              <w:rPr>
                <w:rFonts w:asciiTheme="majorHAnsi" w:eastAsiaTheme="minorEastAsia" w:hAnsiTheme="majorHAnsi" w:cs="Arial"/>
                <w:b/>
                <w:sz w:val="20"/>
                <w:szCs w:val="20"/>
                <w:shd w:val="clear" w:color="auto" w:fill="DBE5F1" w:themeFill="accent1" w:themeFillTint="33"/>
              </w:rPr>
              <w:t>D</w:t>
            </w:r>
            <w:r w:rsidR="0020588B">
              <w:rPr>
                <w:rFonts w:asciiTheme="majorHAnsi" w:eastAsiaTheme="minorEastAsia" w:hAnsiTheme="majorHAnsi" w:cs="Arial"/>
                <w:b/>
                <w:sz w:val="20"/>
                <w:szCs w:val="20"/>
                <w:shd w:val="clear" w:color="auto" w:fill="DBE5F1" w:themeFill="accent1" w:themeFillTint="33"/>
              </w:rPr>
              <w:t xml:space="preserve">ANE </w:t>
            </w:r>
            <w:r w:rsidR="004213FA">
              <w:rPr>
                <w:rFonts w:asciiTheme="majorHAnsi" w:eastAsiaTheme="minorEastAsia" w:hAnsiTheme="majorHAnsi" w:cs="Arial"/>
                <w:b/>
                <w:sz w:val="20"/>
                <w:szCs w:val="20"/>
                <w:shd w:val="clear" w:color="auto" w:fill="DBE5F1" w:themeFill="accent1" w:themeFillTint="33"/>
              </w:rPr>
              <w:t>DO PŁATNOŚCI</w:t>
            </w:r>
          </w:p>
        </w:tc>
        <w:tc>
          <w:tcPr>
            <w:tcW w:w="7711" w:type="dxa"/>
            <w:gridSpan w:val="3"/>
            <w:tcBorders>
              <w:top w:val="single" w:sz="4" w:space="0" w:color="auto"/>
              <w:left w:val="single" w:sz="4" w:space="0" w:color="auto"/>
              <w:bottom w:val="single" w:sz="4" w:space="0" w:color="auto"/>
              <w:right w:val="single" w:sz="4" w:space="0" w:color="auto"/>
            </w:tcBorders>
            <w:hideMark/>
          </w:tcPr>
          <w:p w:rsidR="0020588B" w:rsidRDefault="0020588B" w:rsidP="00C3450A">
            <w:pPr>
              <w:spacing w:after="120"/>
              <w:rPr>
                <w:rFonts w:asciiTheme="majorHAnsi" w:hAnsiTheme="majorHAnsi" w:cs="Arial"/>
                <w:sz w:val="18"/>
                <w:szCs w:val="18"/>
              </w:rPr>
            </w:pPr>
            <w:r w:rsidRPr="00BB033E">
              <w:rPr>
                <w:rFonts w:asciiTheme="majorHAnsi" w:hAnsiTheme="majorHAnsi" w:cs="Arial"/>
                <w:sz w:val="18"/>
                <w:szCs w:val="18"/>
              </w:rPr>
              <w:t>Nazwa płatnika:</w:t>
            </w:r>
          </w:p>
          <w:p w:rsidR="00353C8A" w:rsidRPr="00F16026" w:rsidRDefault="00F16026" w:rsidP="00C3450A">
            <w:pPr>
              <w:pStyle w:val="NormalnyWeb"/>
              <w:spacing w:before="0" w:beforeAutospacing="0" w:after="90" w:afterAutospacing="0"/>
              <w:rPr>
                <w:rFonts w:ascii="Arial" w:hAnsi="Arial" w:cs="Arial"/>
                <w:sz w:val="20"/>
                <w:szCs w:val="20"/>
              </w:rPr>
            </w:pPr>
            <w:r>
              <w:rPr>
                <w:rStyle w:val="Pogrubienie"/>
                <w:rFonts w:ascii="Arial" w:hAnsi="Arial" w:cs="Arial"/>
                <w:sz w:val="20"/>
                <w:szCs w:val="20"/>
              </w:rPr>
              <w:t>SLV-GSI Polska sp. z o.o.</w:t>
            </w:r>
          </w:p>
        </w:tc>
        <w:tc>
          <w:tcPr>
            <w:tcW w:w="2642" w:type="dxa"/>
            <w:tcBorders>
              <w:top w:val="single" w:sz="4" w:space="0" w:color="auto"/>
              <w:left w:val="single" w:sz="4" w:space="0" w:color="auto"/>
              <w:bottom w:val="single" w:sz="4" w:space="0" w:color="auto"/>
              <w:right w:val="single" w:sz="4" w:space="0" w:color="auto"/>
            </w:tcBorders>
          </w:tcPr>
          <w:p w:rsidR="0020588B" w:rsidRDefault="0020588B" w:rsidP="00C3450A">
            <w:pPr>
              <w:spacing w:after="120"/>
              <w:ind w:left="113"/>
              <w:rPr>
                <w:rFonts w:asciiTheme="majorHAnsi" w:hAnsiTheme="majorHAnsi" w:cs="Arial"/>
                <w:sz w:val="18"/>
                <w:szCs w:val="18"/>
              </w:rPr>
            </w:pPr>
            <w:r w:rsidRPr="00BB033E">
              <w:rPr>
                <w:rFonts w:asciiTheme="majorHAnsi" w:hAnsiTheme="majorHAnsi" w:cs="Arial"/>
                <w:sz w:val="18"/>
                <w:szCs w:val="18"/>
              </w:rPr>
              <w:t>NIP:</w:t>
            </w:r>
          </w:p>
          <w:p w:rsidR="00353C8A" w:rsidRPr="00F16026" w:rsidRDefault="00F16026" w:rsidP="00C3450A">
            <w:pPr>
              <w:ind w:left="113"/>
              <w:rPr>
                <w:rFonts w:ascii="Arial" w:hAnsi="Arial" w:cs="Arial"/>
                <w:sz w:val="20"/>
                <w:szCs w:val="18"/>
              </w:rPr>
            </w:pPr>
            <w:r w:rsidRPr="00F16026">
              <w:rPr>
                <w:rFonts w:ascii="Arial" w:hAnsi="Arial" w:cs="Arial"/>
                <w:sz w:val="20"/>
                <w:szCs w:val="18"/>
              </w:rPr>
              <w:t>954-252-48-04</w:t>
            </w:r>
          </w:p>
        </w:tc>
      </w:tr>
      <w:tr w:rsidR="0020588B" w:rsidTr="00C3450A">
        <w:trPr>
          <w:trHeight w:val="698"/>
        </w:trPr>
        <w:tc>
          <w:tcPr>
            <w:tcW w:w="558" w:type="dxa"/>
            <w:vMerge/>
            <w:tcBorders>
              <w:top w:val="single" w:sz="4" w:space="0" w:color="auto"/>
              <w:left w:val="single" w:sz="4" w:space="0" w:color="auto"/>
              <w:bottom w:val="single" w:sz="4" w:space="0" w:color="auto"/>
              <w:right w:val="single" w:sz="4" w:space="0" w:color="auto"/>
            </w:tcBorders>
            <w:vAlign w:val="center"/>
            <w:hideMark/>
          </w:tcPr>
          <w:p w:rsidR="0020588B" w:rsidRDefault="0020588B" w:rsidP="00C3450A">
            <w:pPr>
              <w:rPr>
                <w:rFonts w:asciiTheme="majorHAnsi" w:hAnsiTheme="majorHAnsi" w:cs="Arial"/>
                <w:b/>
                <w:sz w:val="20"/>
                <w:szCs w:val="20"/>
              </w:rPr>
            </w:pPr>
          </w:p>
        </w:tc>
        <w:tc>
          <w:tcPr>
            <w:tcW w:w="2899" w:type="dxa"/>
            <w:tcBorders>
              <w:top w:val="single" w:sz="4" w:space="0" w:color="auto"/>
              <w:left w:val="single" w:sz="4" w:space="0" w:color="auto"/>
              <w:bottom w:val="single" w:sz="4" w:space="0" w:color="auto"/>
              <w:right w:val="single" w:sz="4" w:space="0" w:color="auto"/>
            </w:tcBorders>
            <w:hideMark/>
          </w:tcPr>
          <w:p w:rsidR="0020588B" w:rsidRDefault="0020588B" w:rsidP="00C3450A">
            <w:pPr>
              <w:spacing w:after="120"/>
              <w:rPr>
                <w:rFonts w:asciiTheme="majorHAnsi" w:hAnsiTheme="majorHAnsi" w:cs="Arial"/>
                <w:sz w:val="18"/>
                <w:szCs w:val="18"/>
              </w:rPr>
            </w:pPr>
            <w:r w:rsidRPr="00BB033E">
              <w:rPr>
                <w:rFonts w:asciiTheme="majorHAnsi" w:hAnsiTheme="majorHAnsi" w:cs="Arial"/>
                <w:sz w:val="18"/>
                <w:szCs w:val="18"/>
              </w:rPr>
              <w:t>Ulica, nr domu:</w:t>
            </w:r>
          </w:p>
          <w:p w:rsidR="00353C8A" w:rsidRPr="00A00399" w:rsidRDefault="00F16026" w:rsidP="00C3450A">
            <w:pPr>
              <w:rPr>
                <w:rFonts w:asciiTheme="majorHAnsi" w:hAnsiTheme="majorHAnsi" w:cs="Arial"/>
                <w:sz w:val="18"/>
                <w:szCs w:val="18"/>
                <w:u w:val="dotted"/>
              </w:rPr>
            </w:pPr>
            <w:r>
              <w:rPr>
                <w:rFonts w:ascii="Arial" w:hAnsi="Arial" w:cs="Arial"/>
                <w:sz w:val="20"/>
                <w:szCs w:val="20"/>
              </w:rPr>
              <w:t>Wolności 191</w:t>
            </w:r>
          </w:p>
        </w:tc>
        <w:tc>
          <w:tcPr>
            <w:tcW w:w="2333" w:type="dxa"/>
            <w:tcBorders>
              <w:top w:val="single" w:sz="4" w:space="0" w:color="auto"/>
              <w:left w:val="single" w:sz="4" w:space="0" w:color="auto"/>
              <w:bottom w:val="single" w:sz="4" w:space="0" w:color="auto"/>
              <w:right w:val="single" w:sz="4" w:space="0" w:color="auto"/>
            </w:tcBorders>
            <w:hideMark/>
          </w:tcPr>
          <w:p w:rsidR="0020588B" w:rsidRDefault="0020588B" w:rsidP="00C3450A">
            <w:pPr>
              <w:spacing w:after="120"/>
              <w:rPr>
                <w:rFonts w:asciiTheme="majorHAnsi" w:hAnsiTheme="majorHAnsi" w:cs="Arial"/>
                <w:sz w:val="18"/>
                <w:szCs w:val="18"/>
              </w:rPr>
            </w:pPr>
            <w:r w:rsidRPr="00BB033E">
              <w:rPr>
                <w:rFonts w:asciiTheme="majorHAnsi" w:hAnsiTheme="majorHAnsi" w:cs="Arial"/>
                <w:sz w:val="18"/>
                <w:szCs w:val="18"/>
              </w:rPr>
              <w:t>Miejscowość:</w:t>
            </w:r>
          </w:p>
          <w:p w:rsidR="00353C8A" w:rsidRPr="00F16026" w:rsidRDefault="00F16026" w:rsidP="00C3450A">
            <w:pPr>
              <w:rPr>
                <w:rFonts w:ascii="Arial" w:hAnsi="Arial" w:cs="Arial"/>
                <w:sz w:val="20"/>
                <w:szCs w:val="20"/>
              </w:rPr>
            </w:pPr>
            <w:r w:rsidRPr="00F16026">
              <w:rPr>
                <w:rFonts w:ascii="Arial" w:hAnsi="Arial" w:cs="Arial"/>
                <w:sz w:val="20"/>
                <w:szCs w:val="20"/>
              </w:rPr>
              <w:t>Zabrze</w:t>
            </w:r>
          </w:p>
        </w:tc>
        <w:tc>
          <w:tcPr>
            <w:tcW w:w="2479" w:type="dxa"/>
            <w:tcBorders>
              <w:top w:val="single" w:sz="4" w:space="0" w:color="auto"/>
              <w:left w:val="single" w:sz="4" w:space="0" w:color="auto"/>
              <w:bottom w:val="single" w:sz="4" w:space="0" w:color="auto"/>
              <w:right w:val="single" w:sz="4" w:space="0" w:color="auto"/>
            </w:tcBorders>
            <w:hideMark/>
          </w:tcPr>
          <w:p w:rsidR="0020588B" w:rsidRDefault="0020588B" w:rsidP="00C3450A">
            <w:pPr>
              <w:spacing w:after="120"/>
              <w:rPr>
                <w:rFonts w:asciiTheme="majorHAnsi" w:hAnsiTheme="majorHAnsi" w:cs="Arial"/>
                <w:sz w:val="18"/>
                <w:szCs w:val="18"/>
              </w:rPr>
            </w:pPr>
            <w:r w:rsidRPr="00BB033E">
              <w:rPr>
                <w:rFonts w:asciiTheme="majorHAnsi" w:hAnsiTheme="majorHAnsi" w:cs="Arial"/>
                <w:sz w:val="18"/>
                <w:szCs w:val="18"/>
              </w:rPr>
              <w:t xml:space="preserve">Kod pocztowy: </w:t>
            </w:r>
          </w:p>
          <w:p w:rsidR="00353C8A" w:rsidRPr="00A00399" w:rsidRDefault="00F16026" w:rsidP="00C3450A">
            <w:pPr>
              <w:rPr>
                <w:rFonts w:asciiTheme="majorHAnsi" w:hAnsiTheme="majorHAnsi" w:cs="Arial"/>
                <w:sz w:val="18"/>
                <w:szCs w:val="18"/>
                <w:u w:val="dotted"/>
              </w:rPr>
            </w:pPr>
            <w:r>
              <w:rPr>
                <w:rFonts w:ascii="Arial" w:hAnsi="Arial" w:cs="Arial"/>
                <w:sz w:val="20"/>
                <w:szCs w:val="20"/>
              </w:rPr>
              <w:t>41-800</w:t>
            </w:r>
          </w:p>
        </w:tc>
        <w:tc>
          <w:tcPr>
            <w:tcW w:w="2642" w:type="dxa"/>
            <w:tcBorders>
              <w:top w:val="single" w:sz="4" w:space="0" w:color="auto"/>
              <w:left w:val="single" w:sz="4" w:space="0" w:color="auto"/>
              <w:bottom w:val="single" w:sz="4" w:space="0" w:color="auto"/>
              <w:right w:val="single" w:sz="4" w:space="0" w:color="auto"/>
            </w:tcBorders>
            <w:hideMark/>
          </w:tcPr>
          <w:p w:rsidR="0020588B" w:rsidRDefault="0020588B" w:rsidP="00C3450A">
            <w:pPr>
              <w:spacing w:after="120"/>
              <w:rPr>
                <w:rFonts w:asciiTheme="majorHAnsi" w:hAnsiTheme="majorHAnsi" w:cs="Arial"/>
                <w:sz w:val="18"/>
                <w:szCs w:val="18"/>
              </w:rPr>
            </w:pPr>
            <w:r w:rsidRPr="00BB033E">
              <w:rPr>
                <w:rFonts w:asciiTheme="majorHAnsi" w:hAnsiTheme="majorHAnsi" w:cs="Arial"/>
                <w:sz w:val="18"/>
                <w:szCs w:val="18"/>
              </w:rPr>
              <w:t>Kraj:</w:t>
            </w:r>
          </w:p>
          <w:p w:rsidR="00353C8A" w:rsidRPr="00F16026" w:rsidRDefault="00F16026" w:rsidP="00C3450A">
            <w:pPr>
              <w:rPr>
                <w:rFonts w:ascii="Arial" w:hAnsi="Arial" w:cs="Arial"/>
                <w:sz w:val="20"/>
                <w:szCs w:val="18"/>
              </w:rPr>
            </w:pPr>
            <w:r w:rsidRPr="00F16026">
              <w:rPr>
                <w:rFonts w:ascii="Arial" w:hAnsi="Arial" w:cs="Arial"/>
                <w:sz w:val="20"/>
                <w:szCs w:val="18"/>
              </w:rPr>
              <w:t>Polska</w:t>
            </w:r>
          </w:p>
        </w:tc>
      </w:tr>
      <w:tr w:rsidR="0020588B" w:rsidRPr="00140CBD" w:rsidTr="00C3450A">
        <w:trPr>
          <w:trHeight w:val="708"/>
        </w:trPr>
        <w:tc>
          <w:tcPr>
            <w:tcW w:w="558" w:type="dxa"/>
            <w:vMerge/>
            <w:tcBorders>
              <w:top w:val="single" w:sz="4" w:space="0" w:color="auto"/>
              <w:left w:val="single" w:sz="4" w:space="0" w:color="auto"/>
              <w:bottom w:val="single" w:sz="4" w:space="0" w:color="auto"/>
              <w:right w:val="single" w:sz="4" w:space="0" w:color="auto"/>
            </w:tcBorders>
            <w:vAlign w:val="center"/>
            <w:hideMark/>
          </w:tcPr>
          <w:p w:rsidR="0020588B" w:rsidRDefault="0020588B" w:rsidP="00C3450A">
            <w:pPr>
              <w:rPr>
                <w:rFonts w:asciiTheme="majorHAnsi" w:hAnsiTheme="majorHAnsi" w:cs="Arial"/>
                <w:b/>
                <w:sz w:val="20"/>
                <w:szCs w:val="20"/>
              </w:rPr>
            </w:pPr>
          </w:p>
        </w:tc>
        <w:tc>
          <w:tcPr>
            <w:tcW w:w="2899" w:type="dxa"/>
            <w:tcBorders>
              <w:top w:val="single" w:sz="4" w:space="0" w:color="auto"/>
              <w:left w:val="single" w:sz="4" w:space="0" w:color="auto"/>
              <w:bottom w:val="single" w:sz="4" w:space="0" w:color="auto"/>
              <w:right w:val="single" w:sz="4" w:space="0" w:color="auto"/>
            </w:tcBorders>
            <w:hideMark/>
          </w:tcPr>
          <w:p w:rsidR="00353C8A" w:rsidRDefault="0020588B" w:rsidP="00C3450A">
            <w:pPr>
              <w:spacing w:after="120"/>
              <w:rPr>
                <w:rFonts w:asciiTheme="majorHAnsi" w:hAnsiTheme="majorHAnsi" w:cs="Arial"/>
                <w:sz w:val="18"/>
                <w:szCs w:val="18"/>
              </w:rPr>
            </w:pPr>
            <w:r w:rsidRPr="00BB033E">
              <w:rPr>
                <w:rFonts w:asciiTheme="majorHAnsi" w:hAnsiTheme="majorHAnsi" w:cs="Arial"/>
                <w:sz w:val="18"/>
                <w:szCs w:val="18"/>
              </w:rPr>
              <w:t xml:space="preserve">Imię i nazwisko osoby </w:t>
            </w:r>
            <w:r w:rsidR="00874C51">
              <w:rPr>
                <w:rFonts w:asciiTheme="majorHAnsi" w:hAnsiTheme="majorHAnsi" w:cs="Arial"/>
                <w:sz w:val="18"/>
                <w:szCs w:val="18"/>
              </w:rPr>
              <w:t>do k</w:t>
            </w:r>
            <w:r w:rsidRPr="00BB033E">
              <w:rPr>
                <w:rFonts w:asciiTheme="majorHAnsi" w:hAnsiTheme="majorHAnsi" w:cs="Arial"/>
                <w:sz w:val="18"/>
                <w:szCs w:val="18"/>
              </w:rPr>
              <w:t>ontaktu</w:t>
            </w:r>
            <w:r w:rsidR="00353C8A">
              <w:rPr>
                <w:rFonts w:asciiTheme="majorHAnsi" w:hAnsiTheme="majorHAnsi" w:cs="Arial"/>
                <w:sz w:val="18"/>
                <w:szCs w:val="18"/>
              </w:rPr>
              <w:t>:</w:t>
            </w:r>
          </w:p>
          <w:p w:rsidR="00353C8A" w:rsidRPr="00F16026" w:rsidRDefault="00F16026" w:rsidP="00C3450A">
            <w:pPr>
              <w:rPr>
                <w:rFonts w:ascii="Arial" w:hAnsi="Arial" w:cs="Arial"/>
                <w:sz w:val="20"/>
                <w:szCs w:val="18"/>
              </w:rPr>
            </w:pPr>
            <w:r w:rsidRPr="00F16026">
              <w:rPr>
                <w:rFonts w:ascii="Arial" w:hAnsi="Arial" w:cs="Arial"/>
                <w:sz w:val="20"/>
                <w:szCs w:val="18"/>
              </w:rPr>
              <w:t>Sebastian Kondoszek</w:t>
            </w:r>
          </w:p>
        </w:tc>
        <w:tc>
          <w:tcPr>
            <w:tcW w:w="2333" w:type="dxa"/>
            <w:tcBorders>
              <w:top w:val="single" w:sz="4" w:space="0" w:color="auto"/>
              <w:left w:val="single" w:sz="4" w:space="0" w:color="auto"/>
              <w:bottom w:val="single" w:sz="4" w:space="0" w:color="auto"/>
              <w:right w:val="single" w:sz="4" w:space="0" w:color="auto"/>
            </w:tcBorders>
            <w:hideMark/>
          </w:tcPr>
          <w:p w:rsidR="0020588B" w:rsidRPr="00366A72" w:rsidRDefault="0020588B" w:rsidP="00C3450A">
            <w:pPr>
              <w:spacing w:after="120"/>
              <w:rPr>
                <w:rFonts w:asciiTheme="majorHAnsi" w:hAnsiTheme="majorHAnsi" w:cs="Arial"/>
                <w:sz w:val="18"/>
                <w:szCs w:val="18"/>
                <w:lang w:val="en-US"/>
              </w:rPr>
            </w:pPr>
            <w:r w:rsidRPr="00366A72">
              <w:rPr>
                <w:rFonts w:asciiTheme="majorHAnsi" w:hAnsiTheme="majorHAnsi" w:cs="Arial"/>
                <w:sz w:val="18"/>
                <w:szCs w:val="18"/>
                <w:lang w:val="en-US"/>
              </w:rPr>
              <w:t>Tel</w:t>
            </w:r>
            <w:r w:rsidR="00E04A66">
              <w:rPr>
                <w:rFonts w:asciiTheme="majorHAnsi" w:hAnsiTheme="majorHAnsi" w:cs="Arial"/>
                <w:sz w:val="18"/>
                <w:szCs w:val="18"/>
                <w:lang w:val="en-US"/>
              </w:rPr>
              <w:t>.</w:t>
            </w:r>
            <w:r w:rsidRPr="00366A72">
              <w:rPr>
                <w:rFonts w:asciiTheme="majorHAnsi" w:hAnsiTheme="majorHAnsi" w:cs="Arial"/>
                <w:sz w:val="18"/>
                <w:szCs w:val="18"/>
                <w:lang w:val="en-US"/>
              </w:rPr>
              <w:t>:</w:t>
            </w:r>
          </w:p>
          <w:p w:rsidR="00353C8A" w:rsidRPr="00366A72" w:rsidRDefault="00366A72" w:rsidP="00E04A66">
            <w:pPr>
              <w:rPr>
                <w:rFonts w:asciiTheme="majorHAnsi" w:hAnsiTheme="majorHAnsi" w:cs="Arial"/>
                <w:sz w:val="18"/>
                <w:szCs w:val="18"/>
                <w:u w:val="dotted"/>
                <w:lang w:val="en-US"/>
              </w:rPr>
            </w:pPr>
            <w:r w:rsidRPr="00EC0C33">
              <w:rPr>
                <w:rFonts w:ascii="Arial" w:hAnsi="Arial" w:cs="Arial"/>
                <w:sz w:val="20"/>
                <w:szCs w:val="18"/>
              </w:rPr>
              <w:t>+48 </w:t>
            </w:r>
            <w:r w:rsidR="00E04A66">
              <w:rPr>
                <w:rFonts w:ascii="Arial" w:hAnsi="Arial" w:cs="Arial"/>
                <w:sz w:val="20"/>
                <w:szCs w:val="18"/>
              </w:rPr>
              <w:t>32 77</w:t>
            </w:r>
            <w:r w:rsidRPr="00EC0C33">
              <w:rPr>
                <w:rFonts w:ascii="Arial" w:hAnsi="Arial" w:cs="Arial"/>
                <w:sz w:val="20"/>
                <w:szCs w:val="18"/>
              </w:rPr>
              <w:t>5</w:t>
            </w:r>
            <w:r w:rsidR="00E04A66">
              <w:rPr>
                <w:rFonts w:ascii="Arial" w:hAnsi="Arial" w:cs="Arial"/>
                <w:sz w:val="20"/>
                <w:szCs w:val="18"/>
              </w:rPr>
              <w:t xml:space="preserve"> 60</w:t>
            </w:r>
            <w:r w:rsidRPr="00EC0C33">
              <w:rPr>
                <w:rFonts w:ascii="Arial" w:hAnsi="Arial" w:cs="Arial"/>
                <w:sz w:val="20"/>
                <w:szCs w:val="18"/>
              </w:rPr>
              <w:t xml:space="preserve"> </w:t>
            </w:r>
            <w:r w:rsidR="00E04A66">
              <w:rPr>
                <w:rFonts w:ascii="Arial" w:hAnsi="Arial" w:cs="Arial"/>
                <w:sz w:val="20"/>
                <w:szCs w:val="18"/>
              </w:rPr>
              <w:t>04</w:t>
            </w:r>
          </w:p>
        </w:tc>
        <w:tc>
          <w:tcPr>
            <w:tcW w:w="2479" w:type="dxa"/>
            <w:tcBorders>
              <w:top w:val="single" w:sz="4" w:space="0" w:color="auto"/>
              <w:left w:val="single" w:sz="4" w:space="0" w:color="auto"/>
              <w:bottom w:val="single" w:sz="4" w:space="0" w:color="auto"/>
              <w:right w:val="single" w:sz="4" w:space="0" w:color="auto"/>
            </w:tcBorders>
            <w:hideMark/>
          </w:tcPr>
          <w:p w:rsidR="0020588B" w:rsidRPr="00366A72" w:rsidRDefault="0020588B" w:rsidP="00C3450A">
            <w:pPr>
              <w:spacing w:after="120"/>
              <w:rPr>
                <w:rFonts w:asciiTheme="majorHAnsi" w:hAnsiTheme="majorHAnsi" w:cs="Arial"/>
                <w:sz w:val="18"/>
                <w:szCs w:val="18"/>
                <w:lang w:val="en-US"/>
              </w:rPr>
            </w:pPr>
            <w:r w:rsidRPr="00366A72">
              <w:rPr>
                <w:rFonts w:asciiTheme="majorHAnsi" w:hAnsiTheme="majorHAnsi" w:cs="Arial"/>
                <w:sz w:val="18"/>
                <w:szCs w:val="18"/>
                <w:lang w:val="en-US"/>
              </w:rPr>
              <w:t>Tel</w:t>
            </w:r>
            <w:r w:rsidR="00366A72">
              <w:rPr>
                <w:rFonts w:asciiTheme="majorHAnsi" w:hAnsiTheme="majorHAnsi" w:cs="Arial"/>
                <w:sz w:val="18"/>
                <w:szCs w:val="18"/>
                <w:lang w:val="en-US"/>
              </w:rPr>
              <w:t>.</w:t>
            </w:r>
            <w:r w:rsidR="00E04A66">
              <w:rPr>
                <w:rFonts w:asciiTheme="majorHAnsi" w:hAnsiTheme="majorHAnsi" w:cs="Arial"/>
                <w:sz w:val="18"/>
                <w:szCs w:val="18"/>
                <w:lang w:val="en-US"/>
              </w:rPr>
              <w:t>/Fax</w:t>
            </w:r>
            <w:r w:rsidRPr="00366A72">
              <w:rPr>
                <w:rFonts w:asciiTheme="majorHAnsi" w:hAnsiTheme="majorHAnsi" w:cs="Arial"/>
                <w:sz w:val="18"/>
                <w:szCs w:val="18"/>
                <w:lang w:val="en-US"/>
              </w:rPr>
              <w:t>:</w:t>
            </w:r>
          </w:p>
          <w:p w:rsidR="00353C8A" w:rsidRPr="00366A72" w:rsidRDefault="00EC0C33" w:rsidP="00C3450A">
            <w:pPr>
              <w:rPr>
                <w:rFonts w:asciiTheme="majorHAnsi" w:hAnsiTheme="majorHAnsi" w:cs="Arial"/>
                <w:sz w:val="18"/>
                <w:szCs w:val="18"/>
                <w:u w:val="dotted"/>
                <w:lang w:val="en-US"/>
              </w:rPr>
            </w:pPr>
            <w:r w:rsidRPr="00EC0C33">
              <w:rPr>
                <w:rFonts w:ascii="Arial" w:hAnsi="Arial" w:cs="Arial"/>
                <w:sz w:val="20"/>
                <w:szCs w:val="18"/>
              </w:rPr>
              <w:t>+48 32 775 60 07</w:t>
            </w:r>
          </w:p>
        </w:tc>
        <w:tc>
          <w:tcPr>
            <w:tcW w:w="2642" w:type="dxa"/>
            <w:tcBorders>
              <w:top w:val="single" w:sz="4" w:space="0" w:color="auto"/>
              <w:left w:val="single" w:sz="4" w:space="0" w:color="auto"/>
              <w:bottom w:val="single" w:sz="4" w:space="0" w:color="auto"/>
              <w:right w:val="single" w:sz="4" w:space="0" w:color="auto"/>
            </w:tcBorders>
            <w:hideMark/>
          </w:tcPr>
          <w:p w:rsidR="0020588B" w:rsidRPr="00366A72" w:rsidRDefault="0020588B" w:rsidP="00C3450A">
            <w:pPr>
              <w:spacing w:after="120"/>
              <w:rPr>
                <w:rFonts w:asciiTheme="majorHAnsi" w:hAnsiTheme="majorHAnsi" w:cs="Arial"/>
                <w:sz w:val="18"/>
                <w:szCs w:val="18"/>
                <w:lang w:val="en-US"/>
              </w:rPr>
            </w:pPr>
            <w:r w:rsidRPr="00366A72">
              <w:rPr>
                <w:rFonts w:asciiTheme="majorHAnsi" w:hAnsiTheme="majorHAnsi" w:cs="Arial"/>
                <w:sz w:val="18"/>
                <w:szCs w:val="18"/>
                <w:lang w:val="en-US"/>
              </w:rPr>
              <w:t>E-mail:</w:t>
            </w:r>
          </w:p>
          <w:p w:rsidR="00353C8A" w:rsidRPr="00366A72" w:rsidRDefault="00F16026" w:rsidP="00C3450A">
            <w:pPr>
              <w:rPr>
                <w:rFonts w:asciiTheme="majorHAnsi" w:hAnsiTheme="majorHAnsi" w:cs="Arial"/>
                <w:sz w:val="18"/>
                <w:szCs w:val="18"/>
                <w:lang w:val="en-US"/>
              </w:rPr>
            </w:pPr>
            <w:r w:rsidRPr="00366A72">
              <w:rPr>
                <w:rFonts w:ascii="Arial" w:hAnsi="Arial" w:cs="Arial"/>
                <w:sz w:val="20"/>
                <w:szCs w:val="20"/>
                <w:lang w:val="en-US"/>
              </w:rPr>
              <w:t>szkolenia</w:t>
            </w:r>
            <w:hyperlink r:id="rId8" w:tgtFrame="_blank" w:history="1">
              <w:r w:rsidRPr="00366A72">
                <w:rPr>
                  <w:rStyle w:val="Hipercze"/>
                  <w:rFonts w:ascii="Arial" w:hAnsi="Arial" w:cs="Arial"/>
                  <w:color w:val="auto"/>
                  <w:sz w:val="20"/>
                  <w:szCs w:val="20"/>
                  <w:u w:val="none"/>
                  <w:lang w:val="en-US"/>
                </w:rPr>
                <w:t>@slv-polska.pl</w:t>
              </w:r>
            </w:hyperlink>
          </w:p>
        </w:tc>
      </w:tr>
      <w:tr w:rsidR="0020588B" w:rsidTr="00C3450A">
        <w:trPr>
          <w:trHeight w:val="559"/>
        </w:trPr>
        <w:tc>
          <w:tcPr>
            <w:tcW w:w="558" w:type="dxa"/>
            <w:vMerge/>
            <w:tcBorders>
              <w:top w:val="single" w:sz="4" w:space="0" w:color="auto"/>
              <w:left w:val="single" w:sz="4" w:space="0" w:color="auto"/>
              <w:bottom w:val="single" w:sz="4" w:space="0" w:color="auto"/>
              <w:right w:val="single" w:sz="4" w:space="0" w:color="auto"/>
            </w:tcBorders>
            <w:vAlign w:val="center"/>
            <w:hideMark/>
          </w:tcPr>
          <w:p w:rsidR="0020588B" w:rsidRPr="00366A72" w:rsidRDefault="0020588B" w:rsidP="00C3450A">
            <w:pPr>
              <w:rPr>
                <w:rFonts w:asciiTheme="majorHAnsi" w:hAnsiTheme="majorHAnsi" w:cs="Arial"/>
                <w:b/>
                <w:sz w:val="20"/>
                <w:szCs w:val="20"/>
                <w:lang w:val="en-US"/>
              </w:rPr>
            </w:pPr>
          </w:p>
        </w:tc>
        <w:tc>
          <w:tcPr>
            <w:tcW w:w="10353" w:type="dxa"/>
            <w:gridSpan w:val="4"/>
            <w:tcBorders>
              <w:top w:val="single" w:sz="4" w:space="0" w:color="auto"/>
              <w:left w:val="single" w:sz="4" w:space="0" w:color="auto"/>
              <w:bottom w:val="single" w:sz="4" w:space="0" w:color="auto"/>
              <w:right w:val="single" w:sz="4" w:space="0" w:color="auto"/>
            </w:tcBorders>
            <w:hideMark/>
          </w:tcPr>
          <w:p w:rsidR="0020588B" w:rsidRPr="00BA60B5" w:rsidRDefault="00D05A1B" w:rsidP="00C3450A">
            <w:pPr>
              <w:spacing w:before="120"/>
              <w:rPr>
                <w:rFonts w:asciiTheme="majorHAnsi" w:hAnsiTheme="majorHAnsi" w:cs="Arial"/>
                <w:b/>
                <w:sz w:val="20"/>
                <w:szCs w:val="20"/>
              </w:rPr>
            </w:pPr>
            <w:r w:rsidRPr="00E04A66">
              <w:rPr>
                <w:rFonts w:asciiTheme="majorHAnsi" w:hAnsiTheme="majorHAnsi" w:cs="Arial"/>
                <w:b/>
                <w:sz w:val="20"/>
                <w:szCs w:val="20"/>
              </w:rPr>
              <w:t>Cena e</w:t>
            </w:r>
            <w:r>
              <w:rPr>
                <w:rFonts w:asciiTheme="majorHAnsi" w:hAnsiTheme="majorHAnsi" w:cs="Arial"/>
                <w:b/>
                <w:sz w:val="20"/>
                <w:szCs w:val="20"/>
              </w:rPr>
              <w:t>gzaminu</w:t>
            </w:r>
            <w:r w:rsidRPr="00202BBF">
              <w:rPr>
                <w:rFonts w:asciiTheme="majorHAnsi" w:hAnsiTheme="majorHAnsi" w:cs="Arial"/>
                <w:b/>
                <w:sz w:val="20"/>
                <w:szCs w:val="20"/>
              </w:rPr>
              <w:t>:</w:t>
            </w:r>
            <w:r>
              <w:rPr>
                <w:rFonts w:asciiTheme="majorHAnsi" w:hAnsiTheme="majorHAnsi" w:cs="Arial"/>
                <w:b/>
                <w:sz w:val="20"/>
                <w:szCs w:val="20"/>
              </w:rPr>
              <w:t xml:space="preserve"> </w:t>
            </w:r>
            <w:r w:rsidR="00B679B5" w:rsidRPr="00B679B5">
              <w:rPr>
                <w:rFonts w:asciiTheme="majorHAnsi" w:hAnsiTheme="majorHAnsi" w:cs="Arial"/>
                <w:sz w:val="20"/>
                <w:szCs w:val="20"/>
              </w:rPr>
              <w:t>na podstawie</w:t>
            </w:r>
            <w:r w:rsidR="006A3C71" w:rsidRPr="006A3C71">
              <w:rPr>
                <w:rFonts w:asciiTheme="majorHAnsi" w:hAnsiTheme="majorHAnsi" w:cs="Arial"/>
                <w:sz w:val="20"/>
                <w:szCs w:val="20"/>
              </w:rPr>
              <w:t xml:space="preserve"> </w:t>
            </w:r>
            <w:r w:rsidR="00B679B5">
              <w:rPr>
                <w:rFonts w:asciiTheme="majorHAnsi" w:hAnsiTheme="majorHAnsi" w:cs="Arial"/>
                <w:sz w:val="20"/>
                <w:szCs w:val="20"/>
              </w:rPr>
              <w:t>umowy z dnia 12.06.</w:t>
            </w:r>
            <w:r w:rsidR="006A3C71" w:rsidRPr="006A3C71">
              <w:rPr>
                <w:rFonts w:asciiTheme="majorHAnsi" w:hAnsiTheme="majorHAnsi" w:cs="Arial"/>
                <w:sz w:val="20"/>
                <w:szCs w:val="20"/>
              </w:rPr>
              <w:t xml:space="preserve">2013 między SLV-GSI Polska Sp. z o.o. a </w:t>
            </w:r>
            <w:r w:rsidR="006A3C71" w:rsidRPr="006A3C71">
              <w:t xml:space="preserve"> </w:t>
            </w:r>
            <w:r w:rsidR="006A3C71" w:rsidRPr="006A3C71">
              <w:rPr>
                <w:rFonts w:asciiTheme="majorHAnsi" w:hAnsiTheme="majorHAnsi" w:cs="Arial"/>
                <w:sz w:val="20"/>
                <w:szCs w:val="20"/>
              </w:rPr>
              <w:t>TÜV SÜD Polska Sp. z o.o.</w:t>
            </w:r>
          </w:p>
        </w:tc>
      </w:tr>
    </w:tbl>
    <w:p w:rsidR="00C3450A" w:rsidRDefault="00C3450A" w:rsidP="005B7985">
      <w:pPr>
        <w:ind w:left="-426"/>
        <w:rPr>
          <w:rFonts w:cs="Arial"/>
          <w:b/>
          <w:snapToGrid w:val="0"/>
          <w:u w:val="single"/>
        </w:rPr>
      </w:pPr>
    </w:p>
    <w:p w:rsidR="00C3450A" w:rsidRDefault="00C3450A">
      <w:pPr>
        <w:rPr>
          <w:rFonts w:cs="Arial"/>
          <w:b/>
          <w:snapToGrid w:val="0"/>
          <w:u w:val="single"/>
        </w:rPr>
      </w:pPr>
      <w:r>
        <w:rPr>
          <w:rFonts w:cs="Arial"/>
          <w:b/>
          <w:snapToGrid w:val="0"/>
          <w:u w:val="single"/>
        </w:rPr>
        <w:br w:type="page"/>
      </w:r>
    </w:p>
    <w:p w:rsidR="000C6851" w:rsidRPr="00A8509C" w:rsidRDefault="00F049AF" w:rsidP="005B7985">
      <w:pPr>
        <w:ind w:left="-426"/>
        <w:rPr>
          <w:rFonts w:cs="Arial"/>
          <w:b/>
          <w:snapToGrid w:val="0"/>
          <w:u w:val="single"/>
        </w:rPr>
      </w:pPr>
      <w:r w:rsidRPr="00A8509C">
        <w:rPr>
          <w:rFonts w:cs="Arial"/>
          <w:b/>
          <w:snapToGrid w:val="0"/>
          <w:u w:val="single"/>
        </w:rPr>
        <w:lastRenderedPageBreak/>
        <w:t>Wymagania</w:t>
      </w:r>
      <w:r w:rsidR="00E478AA" w:rsidRPr="00A8509C">
        <w:rPr>
          <w:rFonts w:cs="Arial"/>
          <w:b/>
          <w:snapToGrid w:val="0"/>
          <w:u w:val="single"/>
        </w:rPr>
        <w:t xml:space="preserve"> </w:t>
      </w:r>
      <w:r w:rsidR="00561AE7">
        <w:rPr>
          <w:rFonts w:cs="Arial"/>
          <w:b/>
          <w:snapToGrid w:val="0"/>
          <w:u w:val="single"/>
        </w:rPr>
        <w:t xml:space="preserve">JCPBN TSIS GmbH </w:t>
      </w:r>
      <w:r w:rsidR="00E478AA" w:rsidRPr="00A8509C">
        <w:rPr>
          <w:rFonts w:cs="Arial"/>
          <w:b/>
          <w:snapToGrid w:val="0"/>
          <w:u w:val="single"/>
        </w:rPr>
        <w:t>odnośnie praktyki przemysłowej w badaniach nieniszczących</w:t>
      </w:r>
    </w:p>
    <w:p w:rsidR="000C6851" w:rsidRPr="00A8509C" w:rsidRDefault="000C6851" w:rsidP="005B7985">
      <w:pPr>
        <w:pStyle w:val="PNTekstpodstawowy"/>
        <w:spacing w:after="60"/>
        <w:ind w:left="-426" w:right="-490"/>
        <w:jc w:val="both"/>
        <w:rPr>
          <w:rFonts w:asciiTheme="minorHAnsi" w:hAnsiTheme="minorHAnsi" w:cs="Arial"/>
          <w:bCs/>
        </w:rPr>
      </w:pPr>
      <w:r w:rsidRPr="00A8509C">
        <w:rPr>
          <w:rFonts w:asciiTheme="minorHAnsi" w:hAnsiTheme="minorHAnsi" w:cs="Arial"/>
          <w:snapToGrid w:val="0"/>
        </w:rPr>
        <w:t xml:space="preserve">Niniejsza informacja </w:t>
      </w:r>
      <w:r w:rsidR="00561AE7">
        <w:rPr>
          <w:rFonts w:asciiTheme="minorHAnsi" w:hAnsiTheme="minorHAnsi" w:cs="Arial"/>
          <w:snapToGrid w:val="0"/>
        </w:rPr>
        <w:t xml:space="preserve">stanowi część </w:t>
      </w:r>
      <w:r w:rsidRPr="00A8509C">
        <w:rPr>
          <w:rFonts w:asciiTheme="minorHAnsi" w:hAnsiTheme="minorHAnsi" w:cs="Arial"/>
          <w:snapToGrid w:val="0"/>
        </w:rPr>
        <w:t xml:space="preserve">systemu certyfikacji </w:t>
      </w:r>
      <w:r w:rsidR="00561AE7">
        <w:rPr>
          <w:rFonts w:asciiTheme="minorHAnsi" w:hAnsiTheme="minorHAnsi" w:cs="Arial"/>
          <w:snapToGrid w:val="0"/>
        </w:rPr>
        <w:t>personelu badań nieniszczących JCPBN TUV SUD</w:t>
      </w:r>
      <w:r w:rsidRPr="00A8509C">
        <w:rPr>
          <w:rFonts w:asciiTheme="minorHAnsi" w:hAnsiTheme="minorHAnsi" w:cs="Arial"/>
          <w:bCs/>
        </w:rPr>
        <w:t>. Przedstawione wymagania zostały określone biorąc za podstawę pkt 7.3.1. normy EN ISO 9712:2012, która stanowi</w:t>
      </w:r>
      <w:r w:rsidR="00EC761F" w:rsidRPr="00A8509C">
        <w:rPr>
          <w:rFonts w:asciiTheme="minorHAnsi" w:hAnsiTheme="minorHAnsi" w:cs="Arial"/>
          <w:bCs/>
        </w:rPr>
        <w:t>:</w:t>
      </w:r>
      <w:r w:rsidRPr="00A8509C">
        <w:rPr>
          <w:rFonts w:asciiTheme="minorHAnsi" w:hAnsiTheme="minorHAnsi" w:cs="Arial"/>
          <w:bCs/>
        </w:rPr>
        <w:t xml:space="preserve"> „</w:t>
      </w:r>
      <w:r w:rsidR="00DC3B31">
        <w:rPr>
          <w:rFonts w:asciiTheme="minorHAnsi" w:hAnsiTheme="minorHAnsi" w:cs="Arial"/>
          <w:bCs/>
        </w:rPr>
        <w:t>n</w:t>
      </w:r>
      <w:r w:rsidRPr="00A8509C">
        <w:rPr>
          <w:rFonts w:asciiTheme="minorHAnsi" w:hAnsiTheme="minorHAnsi" w:cs="Arial"/>
          <w:bCs/>
        </w:rPr>
        <w:t>a wszystkich stopniach, minimalny okres doświadczenia przed egzaminem musi być określony przez jednostkę certyfikującą (odpowiednio, ułamek lub procent z całkowitej ilość wg tabeli 3). W przypadku, gdy część doświadczenia wniesiono po pomyślnym przejściu egzaminu, wyniki egzaminu, pozostaje ważny przez okres dwóch lat lub przez całkowity czas doświadczenie wymaganego dla rozważanej metody, w zależności który okres czasu jest wyższy. Udokumentowane dowody praktyki muszą być potwierdzone przez pracodawcę i przedłożone jednostce certyfikującej.”</w:t>
      </w:r>
    </w:p>
    <w:p w:rsidR="000C6851" w:rsidRPr="00A8509C" w:rsidRDefault="001A0C95" w:rsidP="005B7985">
      <w:pPr>
        <w:spacing w:after="0" w:line="240" w:lineRule="auto"/>
        <w:ind w:left="-426"/>
        <w:rPr>
          <w:rFonts w:cs="Arial"/>
          <w:snapToGrid w:val="0"/>
          <w:sz w:val="20"/>
          <w:szCs w:val="20"/>
        </w:rPr>
      </w:pPr>
      <w:r>
        <w:rPr>
          <w:rFonts w:cs="Arial"/>
          <w:snapToGrid w:val="0"/>
          <w:sz w:val="20"/>
          <w:szCs w:val="20"/>
        </w:rPr>
        <w:t xml:space="preserve">  </w:t>
      </w:r>
      <w:r w:rsidR="0009301A">
        <w:rPr>
          <w:rFonts w:cs="Arial"/>
          <w:snapToGrid w:val="0"/>
          <w:sz w:val="20"/>
          <w:szCs w:val="20"/>
        </w:rPr>
        <w:tab/>
      </w:r>
      <w:r w:rsidR="0009301A">
        <w:rPr>
          <w:rFonts w:cs="Arial"/>
          <w:snapToGrid w:val="0"/>
          <w:sz w:val="20"/>
          <w:szCs w:val="20"/>
        </w:rPr>
        <w:tab/>
      </w:r>
      <w:r w:rsidR="005731D6">
        <w:rPr>
          <w:rFonts w:cs="Arial"/>
          <w:snapToGrid w:val="0"/>
          <w:sz w:val="20"/>
          <w:szCs w:val="20"/>
        </w:rPr>
        <w:t xml:space="preserve"> </w:t>
      </w:r>
      <w:r w:rsidR="0009301A">
        <w:rPr>
          <w:rFonts w:cs="Arial"/>
          <w:snapToGrid w:val="0"/>
          <w:sz w:val="20"/>
          <w:szCs w:val="20"/>
        </w:rPr>
        <w:t xml:space="preserve">    </w:t>
      </w:r>
      <w:r>
        <w:rPr>
          <w:rFonts w:cs="Arial"/>
          <w:snapToGrid w:val="0"/>
          <w:sz w:val="20"/>
          <w:szCs w:val="20"/>
        </w:rPr>
        <w:t xml:space="preserve"> </w:t>
      </w:r>
      <w:r w:rsidR="000C6851" w:rsidRPr="00A8509C">
        <w:rPr>
          <w:rFonts w:cs="Arial"/>
          <w:snapToGrid w:val="0"/>
          <w:sz w:val="20"/>
          <w:szCs w:val="20"/>
        </w:rPr>
        <w:t xml:space="preserve">Tabela 1 – </w:t>
      </w:r>
      <w:r w:rsidR="000C6851" w:rsidRPr="00A8509C">
        <w:rPr>
          <w:sz w:val="20"/>
          <w:szCs w:val="20"/>
        </w:rPr>
        <w:t>Minimalna praktyka przemysłowa, niezbędna do przystąpienia do egzaminu</w:t>
      </w:r>
    </w:p>
    <w:tbl>
      <w:tblPr>
        <w:tblW w:w="0" w:type="auto"/>
        <w:jc w:val="center"/>
        <w:tblCellMar>
          <w:left w:w="10" w:type="dxa"/>
          <w:right w:w="10" w:type="dxa"/>
        </w:tblCellMar>
        <w:tblLook w:val="04A0" w:firstRow="1" w:lastRow="0" w:firstColumn="1" w:lastColumn="0" w:noHBand="0" w:noVBand="1"/>
      </w:tblPr>
      <w:tblGrid>
        <w:gridCol w:w="2174"/>
        <w:gridCol w:w="2155"/>
        <w:gridCol w:w="1919"/>
        <w:gridCol w:w="1919"/>
      </w:tblGrid>
      <w:tr w:rsidR="000C6851" w:rsidRPr="00A8509C" w:rsidTr="00A8509C">
        <w:trPr>
          <w:trHeight w:hRule="exact" w:val="542"/>
          <w:jc w:val="center"/>
        </w:trPr>
        <w:tc>
          <w:tcPr>
            <w:tcW w:w="2174" w:type="dxa"/>
            <w:vMerge w:val="restart"/>
            <w:tcBorders>
              <w:top w:val="single" w:sz="4" w:space="0" w:color="auto"/>
              <w:left w:val="single" w:sz="4" w:space="0" w:color="auto"/>
              <w:right w:val="single" w:sz="4" w:space="0" w:color="auto"/>
            </w:tcBorders>
            <w:shd w:val="clear" w:color="auto" w:fill="FFFFFF"/>
            <w:vAlign w:val="center"/>
          </w:tcPr>
          <w:p w:rsidR="000C6851" w:rsidRPr="00A8509C" w:rsidRDefault="000C6851" w:rsidP="005B7985">
            <w:pPr>
              <w:spacing w:after="0" w:line="240" w:lineRule="auto"/>
              <w:ind w:left="-426"/>
              <w:jc w:val="center"/>
              <w:rPr>
                <w:sz w:val="20"/>
                <w:szCs w:val="20"/>
              </w:rPr>
            </w:pPr>
            <w:r w:rsidRPr="00A8509C">
              <w:rPr>
                <w:sz w:val="20"/>
                <w:szCs w:val="20"/>
              </w:rPr>
              <w:t>Metoda NDT</w:t>
            </w:r>
          </w:p>
        </w:tc>
        <w:tc>
          <w:tcPr>
            <w:tcW w:w="599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C6851" w:rsidRPr="00A8509C" w:rsidRDefault="000C6851" w:rsidP="005B7985">
            <w:pPr>
              <w:spacing w:after="0" w:line="240" w:lineRule="auto"/>
              <w:ind w:left="-426"/>
              <w:jc w:val="center"/>
              <w:rPr>
                <w:sz w:val="20"/>
                <w:szCs w:val="20"/>
              </w:rPr>
            </w:pPr>
            <w:r w:rsidRPr="00A8509C">
              <w:rPr>
                <w:sz w:val="20"/>
                <w:szCs w:val="20"/>
              </w:rPr>
              <w:t>Minimalna praktyka przemysłowa,</w:t>
            </w:r>
          </w:p>
          <w:p w:rsidR="000C6851" w:rsidRPr="00A8509C" w:rsidRDefault="000C6851" w:rsidP="005B7985">
            <w:pPr>
              <w:spacing w:after="0" w:line="240" w:lineRule="auto"/>
              <w:ind w:left="-426"/>
              <w:jc w:val="center"/>
              <w:rPr>
                <w:sz w:val="20"/>
                <w:szCs w:val="20"/>
              </w:rPr>
            </w:pPr>
            <w:r w:rsidRPr="00A8509C">
              <w:rPr>
                <w:sz w:val="20"/>
                <w:szCs w:val="20"/>
              </w:rPr>
              <w:t>niezbędna do przystąpienia do egzaminu (dni)</w:t>
            </w:r>
          </w:p>
        </w:tc>
      </w:tr>
      <w:tr w:rsidR="000C6851" w:rsidRPr="00A8509C" w:rsidTr="00A8509C">
        <w:trPr>
          <w:trHeight w:hRule="exact" w:val="294"/>
          <w:jc w:val="center"/>
        </w:trPr>
        <w:tc>
          <w:tcPr>
            <w:tcW w:w="2174" w:type="dxa"/>
            <w:vMerge/>
            <w:tcBorders>
              <w:left w:val="single" w:sz="4" w:space="0" w:color="auto"/>
              <w:bottom w:val="single" w:sz="4" w:space="0" w:color="auto"/>
              <w:right w:val="single" w:sz="4" w:space="0" w:color="auto"/>
            </w:tcBorders>
            <w:shd w:val="clear" w:color="auto" w:fill="FFFFFF"/>
            <w:vAlign w:val="center"/>
          </w:tcPr>
          <w:p w:rsidR="000C6851" w:rsidRPr="00A8509C" w:rsidRDefault="000C6851" w:rsidP="005B7985">
            <w:pPr>
              <w:spacing w:after="0" w:line="240" w:lineRule="auto"/>
              <w:ind w:left="-426"/>
              <w:jc w:val="center"/>
              <w:rPr>
                <w:sz w:val="20"/>
                <w:szCs w:val="20"/>
              </w:rPr>
            </w:pPr>
          </w:p>
        </w:tc>
        <w:tc>
          <w:tcPr>
            <w:tcW w:w="2155" w:type="dxa"/>
            <w:tcBorders>
              <w:top w:val="single" w:sz="4" w:space="0" w:color="auto"/>
              <w:left w:val="single" w:sz="4" w:space="0" w:color="auto"/>
              <w:bottom w:val="single" w:sz="4" w:space="0" w:color="auto"/>
              <w:right w:val="single" w:sz="4" w:space="0" w:color="auto"/>
            </w:tcBorders>
            <w:shd w:val="clear" w:color="auto" w:fill="FFFFFF"/>
            <w:vAlign w:val="center"/>
          </w:tcPr>
          <w:p w:rsidR="000C6851" w:rsidRPr="00A8509C" w:rsidRDefault="000C6851" w:rsidP="005B7985">
            <w:pPr>
              <w:spacing w:after="0" w:line="240" w:lineRule="auto"/>
              <w:ind w:left="-426"/>
              <w:jc w:val="center"/>
              <w:rPr>
                <w:sz w:val="20"/>
                <w:szCs w:val="20"/>
              </w:rPr>
            </w:pPr>
            <w:r w:rsidRPr="00A8509C">
              <w:rPr>
                <w:sz w:val="20"/>
                <w:szCs w:val="20"/>
              </w:rPr>
              <w:t>Stopień 1</w:t>
            </w:r>
          </w:p>
        </w:tc>
        <w:tc>
          <w:tcPr>
            <w:tcW w:w="1919" w:type="dxa"/>
            <w:tcBorders>
              <w:top w:val="single" w:sz="4" w:space="0" w:color="auto"/>
              <w:left w:val="single" w:sz="4" w:space="0" w:color="auto"/>
              <w:bottom w:val="single" w:sz="4" w:space="0" w:color="auto"/>
              <w:right w:val="single" w:sz="4" w:space="0" w:color="auto"/>
            </w:tcBorders>
            <w:shd w:val="clear" w:color="auto" w:fill="FFFFFF"/>
            <w:vAlign w:val="center"/>
          </w:tcPr>
          <w:p w:rsidR="000C6851" w:rsidRPr="00A8509C" w:rsidRDefault="000C6851" w:rsidP="005B7985">
            <w:pPr>
              <w:spacing w:after="0" w:line="240" w:lineRule="auto"/>
              <w:ind w:left="-426"/>
              <w:jc w:val="center"/>
              <w:rPr>
                <w:sz w:val="20"/>
                <w:szCs w:val="20"/>
              </w:rPr>
            </w:pPr>
            <w:r w:rsidRPr="00A8509C">
              <w:rPr>
                <w:sz w:val="20"/>
                <w:szCs w:val="20"/>
              </w:rPr>
              <w:t>Stopień 2</w:t>
            </w:r>
          </w:p>
        </w:tc>
        <w:tc>
          <w:tcPr>
            <w:tcW w:w="1919" w:type="dxa"/>
            <w:tcBorders>
              <w:top w:val="single" w:sz="4" w:space="0" w:color="auto"/>
              <w:left w:val="single" w:sz="4" w:space="0" w:color="auto"/>
              <w:bottom w:val="single" w:sz="4" w:space="0" w:color="auto"/>
              <w:right w:val="single" w:sz="4" w:space="0" w:color="auto"/>
            </w:tcBorders>
            <w:shd w:val="clear" w:color="auto" w:fill="FFFFFF"/>
            <w:vAlign w:val="center"/>
          </w:tcPr>
          <w:p w:rsidR="000C6851" w:rsidRPr="00A8509C" w:rsidRDefault="000C6851" w:rsidP="00AC07B2">
            <w:pPr>
              <w:spacing w:after="0" w:line="240" w:lineRule="auto"/>
              <w:ind w:left="126"/>
              <w:jc w:val="center"/>
              <w:rPr>
                <w:sz w:val="20"/>
                <w:szCs w:val="20"/>
              </w:rPr>
            </w:pPr>
            <w:r w:rsidRPr="00A8509C">
              <w:rPr>
                <w:sz w:val="20"/>
                <w:szCs w:val="20"/>
              </w:rPr>
              <w:t>Stopień 2</w:t>
            </w:r>
            <w:r w:rsidR="00A8509C" w:rsidRPr="00A8509C">
              <w:rPr>
                <w:sz w:val="24"/>
                <w:szCs w:val="20"/>
              </w:rPr>
              <w:t xml:space="preserve"> </w:t>
            </w:r>
            <w:r w:rsidRPr="00A8509C">
              <w:rPr>
                <w:sz w:val="16"/>
                <w:szCs w:val="20"/>
              </w:rPr>
              <w:t>bezpośrednio</w:t>
            </w:r>
          </w:p>
        </w:tc>
      </w:tr>
      <w:tr w:rsidR="000C6851" w:rsidRPr="00A8509C" w:rsidTr="00A8509C">
        <w:trPr>
          <w:trHeight w:hRule="exact" w:val="249"/>
          <w:jc w:val="center"/>
        </w:trPr>
        <w:tc>
          <w:tcPr>
            <w:tcW w:w="2174" w:type="dxa"/>
            <w:tcBorders>
              <w:left w:val="single" w:sz="4" w:space="0" w:color="auto"/>
              <w:bottom w:val="single" w:sz="4" w:space="0" w:color="auto"/>
              <w:right w:val="single" w:sz="4" w:space="0" w:color="auto"/>
            </w:tcBorders>
            <w:shd w:val="clear" w:color="auto" w:fill="FFFFFF"/>
            <w:vAlign w:val="center"/>
          </w:tcPr>
          <w:p w:rsidR="000C6851" w:rsidRPr="00A8509C" w:rsidRDefault="000C6851" w:rsidP="005B7985">
            <w:pPr>
              <w:spacing w:after="0" w:line="240" w:lineRule="auto"/>
              <w:ind w:left="-426"/>
              <w:jc w:val="center"/>
              <w:rPr>
                <w:sz w:val="20"/>
                <w:szCs w:val="20"/>
              </w:rPr>
            </w:pPr>
            <w:r w:rsidRPr="00A8509C">
              <w:rPr>
                <w:sz w:val="20"/>
                <w:szCs w:val="20"/>
              </w:rPr>
              <w:t>VT</w:t>
            </w:r>
          </w:p>
        </w:tc>
        <w:tc>
          <w:tcPr>
            <w:tcW w:w="2155" w:type="dxa"/>
            <w:tcBorders>
              <w:top w:val="single" w:sz="4" w:space="0" w:color="auto"/>
              <w:left w:val="single" w:sz="4" w:space="0" w:color="auto"/>
              <w:bottom w:val="single" w:sz="4" w:space="0" w:color="auto"/>
              <w:right w:val="single" w:sz="4" w:space="0" w:color="auto"/>
            </w:tcBorders>
            <w:shd w:val="clear" w:color="auto" w:fill="FFFFFF"/>
            <w:vAlign w:val="center"/>
          </w:tcPr>
          <w:p w:rsidR="000C6851" w:rsidRPr="00A8509C" w:rsidRDefault="000C6851" w:rsidP="005B7985">
            <w:pPr>
              <w:spacing w:after="0" w:line="240" w:lineRule="auto"/>
              <w:ind w:left="-426"/>
              <w:jc w:val="center"/>
              <w:rPr>
                <w:rFonts w:cs="Arial"/>
                <w:color w:val="000000"/>
                <w:sz w:val="20"/>
                <w:szCs w:val="20"/>
              </w:rPr>
            </w:pPr>
            <w:r w:rsidRPr="00A8509C">
              <w:rPr>
                <w:rFonts w:cs="Arial"/>
                <w:color w:val="000000"/>
                <w:sz w:val="20"/>
                <w:szCs w:val="20"/>
              </w:rPr>
              <w:t>3</w:t>
            </w:r>
          </w:p>
        </w:tc>
        <w:tc>
          <w:tcPr>
            <w:tcW w:w="1919" w:type="dxa"/>
            <w:tcBorders>
              <w:top w:val="single" w:sz="4" w:space="0" w:color="auto"/>
              <w:left w:val="single" w:sz="4" w:space="0" w:color="auto"/>
              <w:bottom w:val="single" w:sz="4" w:space="0" w:color="auto"/>
              <w:right w:val="single" w:sz="4" w:space="0" w:color="auto"/>
            </w:tcBorders>
            <w:shd w:val="clear" w:color="auto" w:fill="FFFFFF"/>
            <w:vAlign w:val="center"/>
          </w:tcPr>
          <w:p w:rsidR="000C6851" w:rsidRPr="00A8509C" w:rsidRDefault="000C6851" w:rsidP="005B7985">
            <w:pPr>
              <w:spacing w:after="0" w:line="240" w:lineRule="auto"/>
              <w:ind w:left="-426"/>
              <w:jc w:val="center"/>
              <w:rPr>
                <w:rFonts w:cs="Arial"/>
                <w:color w:val="000000"/>
                <w:sz w:val="20"/>
                <w:szCs w:val="20"/>
              </w:rPr>
            </w:pPr>
            <w:r w:rsidRPr="00A8509C">
              <w:rPr>
                <w:rFonts w:cs="Arial"/>
                <w:color w:val="000000"/>
                <w:sz w:val="20"/>
                <w:szCs w:val="20"/>
              </w:rPr>
              <w:t>7</w:t>
            </w:r>
          </w:p>
        </w:tc>
        <w:tc>
          <w:tcPr>
            <w:tcW w:w="1919" w:type="dxa"/>
            <w:tcBorders>
              <w:top w:val="single" w:sz="4" w:space="0" w:color="auto"/>
              <w:left w:val="single" w:sz="4" w:space="0" w:color="auto"/>
              <w:bottom w:val="single" w:sz="4" w:space="0" w:color="auto"/>
              <w:right w:val="single" w:sz="4" w:space="0" w:color="auto"/>
            </w:tcBorders>
            <w:shd w:val="clear" w:color="auto" w:fill="FFFFFF"/>
            <w:vAlign w:val="center"/>
          </w:tcPr>
          <w:p w:rsidR="000C6851" w:rsidRPr="00A8509C" w:rsidRDefault="000C6851" w:rsidP="005B7985">
            <w:pPr>
              <w:spacing w:after="0" w:line="240" w:lineRule="auto"/>
              <w:ind w:left="-426"/>
              <w:jc w:val="center"/>
              <w:rPr>
                <w:rFonts w:cs="Arial"/>
                <w:color w:val="000000"/>
                <w:sz w:val="20"/>
                <w:szCs w:val="20"/>
              </w:rPr>
            </w:pPr>
            <w:r w:rsidRPr="00A8509C">
              <w:rPr>
                <w:rFonts w:cs="Arial"/>
                <w:color w:val="000000"/>
                <w:sz w:val="20"/>
                <w:szCs w:val="20"/>
              </w:rPr>
              <w:t>9</w:t>
            </w:r>
          </w:p>
        </w:tc>
      </w:tr>
      <w:tr w:rsidR="000C6851" w:rsidRPr="00A8509C" w:rsidTr="00A8509C">
        <w:trPr>
          <w:trHeight w:hRule="exact" w:val="249"/>
          <w:jc w:val="center"/>
        </w:trPr>
        <w:tc>
          <w:tcPr>
            <w:tcW w:w="2174" w:type="dxa"/>
            <w:tcBorders>
              <w:left w:val="single" w:sz="4" w:space="0" w:color="auto"/>
              <w:bottom w:val="single" w:sz="4" w:space="0" w:color="auto"/>
              <w:right w:val="single" w:sz="4" w:space="0" w:color="auto"/>
            </w:tcBorders>
            <w:shd w:val="clear" w:color="auto" w:fill="FFFFFF"/>
            <w:vAlign w:val="center"/>
          </w:tcPr>
          <w:p w:rsidR="000C6851" w:rsidRPr="00A8509C" w:rsidRDefault="000C6851" w:rsidP="005B7985">
            <w:pPr>
              <w:spacing w:after="0" w:line="240" w:lineRule="auto"/>
              <w:ind w:left="-426"/>
              <w:jc w:val="center"/>
              <w:rPr>
                <w:sz w:val="20"/>
                <w:szCs w:val="20"/>
              </w:rPr>
            </w:pPr>
            <w:r w:rsidRPr="00A8509C">
              <w:rPr>
                <w:sz w:val="20"/>
                <w:szCs w:val="20"/>
              </w:rPr>
              <w:t>MT</w:t>
            </w:r>
          </w:p>
        </w:tc>
        <w:tc>
          <w:tcPr>
            <w:tcW w:w="2155" w:type="dxa"/>
            <w:tcBorders>
              <w:top w:val="single" w:sz="4" w:space="0" w:color="auto"/>
              <w:left w:val="single" w:sz="4" w:space="0" w:color="auto"/>
              <w:bottom w:val="single" w:sz="4" w:space="0" w:color="auto"/>
              <w:right w:val="single" w:sz="4" w:space="0" w:color="auto"/>
            </w:tcBorders>
            <w:shd w:val="clear" w:color="auto" w:fill="FFFFFF"/>
            <w:vAlign w:val="center"/>
          </w:tcPr>
          <w:p w:rsidR="000C6851" w:rsidRPr="00A8509C" w:rsidRDefault="000C6851" w:rsidP="005B7985">
            <w:pPr>
              <w:spacing w:after="0" w:line="240" w:lineRule="auto"/>
              <w:ind w:left="-426"/>
              <w:jc w:val="center"/>
              <w:rPr>
                <w:rFonts w:cs="Arial"/>
                <w:color w:val="000000"/>
                <w:sz w:val="20"/>
                <w:szCs w:val="20"/>
              </w:rPr>
            </w:pPr>
            <w:r w:rsidRPr="00A8509C">
              <w:rPr>
                <w:rFonts w:cs="Arial"/>
                <w:color w:val="000000"/>
                <w:sz w:val="20"/>
                <w:szCs w:val="20"/>
              </w:rPr>
              <w:t>3</w:t>
            </w:r>
          </w:p>
        </w:tc>
        <w:tc>
          <w:tcPr>
            <w:tcW w:w="1919" w:type="dxa"/>
            <w:tcBorders>
              <w:top w:val="single" w:sz="4" w:space="0" w:color="auto"/>
              <w:left w:val="single" w:sz="4" w:space="0" w:color="auto"/>
              <w:bottom w:val="single" w:sz="4" w:space="0" w:color="auto"/>
              <w:right w:val="single" w:sz="4" w:space="0" w:color="auto"/>
            </w:tcBorders>
            <w:shd w:val="clear" w:color="auto" w:fill="FFFFFF"/>
            <w:vAlign w:val="center"/>
          </w:tcPr>
          <w:p w:rsidR="000C6851" w:rsidRPr="00A8509C" w:rsidRDefault="000C6851" w:rsidP="005B7985">
            <w:pPr>
              <w:spacing w:after="0" w:line="240" w:lineRule="auto"/>
              <w:ind w:left="-426"/>
              <w:jc w:val="center"/>
              <w:rPr>
                <w:rFonts w:cs="Arial"/>
                <w:color w:val="000000"/>
                <w:sz w:val="20"/>
                <w:szCs w:val="20"/>
              </w:rPr>
            </w:pPr>
            <w:r w:rsidRPr="00A8509C">
              <w:rPr>
                <w:rFonts w:cs="Arial"/>
                <w:color w:val="000000"/>
                <w:sz w:val="20"/>
                <w:szCs w:val="20"/>
              </w:rPr>
              <w:t>7</w:t>
            </w:r>
          </w:p>
        </w:tc>
        <w:tc>
          <w:tcPr>
            <w:tcW w:w="1919" w:type="dxa"/>
            <w:tcBorders>
              <w:top w:val="single" w:sz="4" w:space="0" w:color="auto"/>
              <w:left w:val="single" w:sz="4" w:space="0" w:color="auto"/>
              <w:bottom w:val="single" w:sz="4" w:space="0" w:color="auto"/>
              <w:right w:val="single" w:sz="4" w:space="0" w:color="auto"/>
            </w:tcBorders>
            <w:shd w:val="clear" w:color="auto" w:fill="FFFFFF"/>
            <w:vAlign w:val="center"/>
          </w:tcPr>
          <w:p w:rsidR="000C6851" w:rsidRPr="00A8509C" w:rsidRDefault="000C6851" w:rsidP="005B7985">
            <w:pPr>
              <w:spacing w:after="0" w:line="240" w:lineRule="auto"/>
              <w:ind w:left="-426"/>
              <w:jc w:val="center"/>
              <w:rPr>
                <w:rFonts w:cs="Arial"/>
                <w:color w:val="000000"/>
                <w:sz w:val="20"/>
                <w:szCs w:val="20"/>
              </w:rPr>
            </w:pPr>
            <w:r w:rsidRPr="00A8509C">
              <w:rPr>
                <w:rFonts w:cs="Arial"/>
                <w:color w:val="000000"/>
                <w:sz w:val="20"/>
                <w:szCs w:val="20"/>
              </w:rPr>
              <w:t>9</w:t>
            </w:r>
          </w:p>
        </w:tc>
      </w:tr>
      <w:tr w:rsidR="000C6851" w:rsidRPr="00A8509C" w:rsidTr="00A8509C">
        <w:trPr>
          <w:trHeight w:hRule="exact" w:val="249"/>
          <w:jc w:val="center"/>
        </w:trPr>
        <w:tc>
          <w:tcPr>
            <w:tcW w:w="2174" w:type="dxa"/>
            <w:tcBorders>
              <w:left w:val="single" w:sz="4" w:space="0" w:color="auto"/>
              <w:bottom w:val="single" w:sz="4" w:space="0" w:color="auto"/>
              <w:right w:val="single" w:sz="4" w:space="0" w:color="auto"/>
            </w:tcBorders>
            <w:shd w:val="clear" w:color="auto" w:fill="FFFFFF"/>
            <w:vAlign w:val="center"/>
          </w:tcPr>
          <w:p w:rsidR="000C6851" w:rsidRPr="00A8509C" w:rsidRDefault="000C6851" w:rsidP="005B7985">
            <w:pPr>
              <w:spacing w:after="0" w:line="240" w:lineRule="auto"/>
              <w:ind w:left="-426"/>
              <w:jc w:val="center"/>
              <w:rPr>
                <w:sz w:val="20"/>
                <w:szCs w:val="20"/>
              </w:rPr>
            </w:pPr>
            <w:r w:rsidRPr="00A8509C">
              <w:rPr>
                <w:sz w:val="20"/>
                <w:szCs w:val="20"/>
              </w:rPr>
              <w:t>PT</w:t>
            </w:r>
          </w:p>
        </w:tc>
        <w:tc>
          <w:tcPr>
            <w:tcW w:w="2155" w:type="dxa"/>
            <w:tcBorders>
              <w:top w:val="single" w:sz="4" w:space="0" w:color="auto"/>
              <w:left w:val="single" w:sz="4" w:space="0" w:color="auto"/>
              <w:bottom w:val="single" w:sz="4" w:space="0" w:color="auto"/>
              <w:right w:val="single" w:sz="4" w:space="0" w:color="auto"/>
            </w:tcBorders>
            <w:shd w:val="clear" w:color="auto" w:fill="FFFFFF"/>
            <w:vAlign w:val="center"/>
          </w:tcPr>
          <w:p w:rsidR="000C6851" w:rsidRPr="00A8509C" w:rsidRDefault="000C6851" w:rsidP="005B7985">
            <w:pPr>
              <w:spacing w:after="0" w:line="240" w:lineRule="auto"/>
              <w:ind w:left="-426"/>
              <w:jc w:val="center"/>
              <w:rPr>
                <w:rFonts w:cs="Arial"/>
                <w:color w:val="000000"/>
                <w:sz w:val="20"/>
                <w:szCs w:val="20"/>
              </w:rPr>
            </w:pPr>
            <w:r w:rsidRPr="00A8509C">
              <w:rPr>
                <w:rFonts w:cs="Arial"/>
                <w:color w:val="000000"/>
                <w:sz w:val="20"/>
                <w:szCs w:val="20"/>
              </w:rPr>
              <w:t>3</w:t>
            </w:r>
          </w:p>
        </w:tc>
        <w:tc>
          <w:tcPr>
            <w:tcW w:w="1919" w:type="dxa"/>
            <w:tcBorders>
              <w:top w:val="single" w:sz="4" w:space="0" w:color="auto"/>
              <w:left w:val="single" w:sz="4" w:space="0" w:color="auto"/>
              <w:bottom w:val="single" w:sz="4" w:space="0" w:color="auto"/>
              <w:right w:val="single" w:sz="4" w:space="0" w:color="auto"/>
            </w:tcBorders>
            <w:shd w:val="clear" w:color="auto" w:fill="FFFFFF"/>
            <w:vAlign w:val="center"/>
          </w:tcPr>
          <w:p w:rsidR="000C6851" w:rsidRPr="00A8509C" w:rsidRDefault="000C6851" w:rsidP="005B7985">
            <w:pPr>
              <w:spacing w:after="0" w:line="240" w:lineRule="auto"/>
              <w:ind w:left="-426"/>
              <w:jc w:val="center"/>
              <w:rPr>
                <w:rFonts w:cs="Arial"/>
                <w:color w:val="000000"/>
                <w:sz w:val="20"/>
                <w:szCs w:val="20"/>
              </w:rPr>
            </w:pPr>
            <w:r w:rsidRPr="00A8509C">
              <w:rPr>
                <w:rFonts w:cs="Arial"/>
                <w:color w:val="000000"/>
                <w:sz w:val="20"/>
                <w:szCs w:val="20"/>
              </w:rPr>
              <w:t>7</w:t>
            </w:r>
          </w:p>
        </w:tc>
        <w:tc>
          <w:tcPr>
            <w:tcW w:w="1919" w:type="dxa"/>
            <w:tcBorders>
              <w:top w:val="single" w:sz="4" w:space="0" w:color="auto"/>
              <w:left w:val="single" w:sz="4" w:space="0" w:color="auto"/>
              <w:bottom w:val="single" w:sz="4" w:space="0" w:color="auto"/>
              <w:right w:val="single" w:sz="4" w:space="0" w:color="auto"/>
            </w:tcBorders>
            <w:shd w:val="clear" w:color="auto" w:fill="FFFFFF"/>
            <w:vAlign w:val="center"/>
          </w:tcPr>
          <w:p w:rsidR="000C6851" w:rsidRPr="00A8509C" w:rsidRDefault="000C6851" w:rsidP="005B7985">
            <w:pPr>
              <w:spacing w:after="0" w:line="240" w:lineRule="auto"/>
              <w:ind w:left="-426"/>
              <w:jc w:val="center"/>
              <w:rPr>
                <w:rFonts w:cs="Arial"/>
                <w:color w:val="000000"/>
                <w:sz w:val="20"/>
                <w:szCs w:val="20"/>
              </w:rPr>
            </w:pPr>
            <w:r w:rsidRPr="00A8509C">
              <w:rPr>
                <w:rFonts w:cs="Arial"/>
                <w:color w:val="000000"/>
                <w:sz w:val="20"/>
                <w:szCs w:val="20"/>
              </w:rPr>
              <w:t>9</w:t>
            </w:r>
          </w:p>
        </w:tc>
      </w:tr>
      <w:tr w:rsidR="000C6851" w:rsidRPr="00A8509C" w:rsidTr="00A8509C">
        <w:trPr>
          <w:trHeight w:hRule="exact" w:val="249"/>
          <w:jc w:val="center"/>
        </w:trPr>
        <w:tc>
          <w:tcPr>
            <w:tcW w:w="2174" w:type="dxa"/>
            <w:tcBorders>
              <w:left w:val="single" w:sz="4" w:space="0" w:color="auto"/>
              <w:bottom w:val="single" w:sz="4" w:space="0" w:color="auto"/>
              <w:right w:val="single" w:sz="4" w:space="0" w:color="auto"/>
            </w:tcBorders>
            <w:shd w:val="clear" w:color="auto" w:fill="FFFFFF"/>
            <w:vAlign w:val="center"/>
          </w:tcPr>
          <w:p w:rsidR="000C6851" w:rsidRPr="00A8509C" w:rsidRDefault="000C6851" w:rsidP="005B7985">
            <w:pPr>
              <w:spacing w:after="0" w:line="240" w:lineRule="auto"/>
              <w:ind w:left="-426"/>
              <w:jc w:val="center"/>
              <w:rPr>
                <w:sz w:val="20"/>
                <w:szCs w:val="20"/>
              </w:rPr>
            </w:pPr>
            <w:r w:rsidRPr="00A8509C">
              <w:rPr>
                <w:sz w:val="20"/>
                <w:szCs w:val="20"/>
                <w:lang w:val="en-US"/>
              </w:rPr>
              <w:t>UT</w:t>
            </w:r>
          </w:p>
        </w:tc>
        <w:tc>
          <w:tcPr>
            <w:tcW w:w="2155" w:type="dxa"/>
            <w:tcBorders>
              <w:top w:val="single" w:sz="4" w:space="0" w:color="auto"/>
              <w:left w:val="single" w:sz="4" w:space="0" w:color="auto"/>
              <w:bottom w:val="single" w:sz="4" w:space="0" w:color="auto"/>
              <w:right w:val="single" w:sz="4" w:space="0" w:color="auto"/>
            </w:tcBorders>
            <w:shd w:val="clear" w:color="auto" w:fill="FFFFFF"/>
            <w:vAlign w:val="center"/>
          </w:tcPr>
          <w:p w:rsidR="000C6851" w:rsidRPr="00A8509C" w:rsidRDefault="000C6851" w:rsidP="005B7985">
            <w:pPr>
              <w:spacing w:after="0" w:line="240" w:lineRule="auto"/>
              <w:ind w:left="-426"/>
              <w:jc w:val="center"/>
              <w:rPr>
                <w:rFonts w:cs="Arial"/>
                <w:color w:val="000000"/>
                <w:sz w:val="20"/>
                <w:szCs w:val="20"/>
              </w:rPr>
            </w:pPr>
            <w:r w:rsidRPr="00A8509C">
              <w:rPr>
                <w:rFonts w:cs="Arial"/>
                <w:color w:val="000000"/>
                <w:sz w:val="20"/>
                <w:szCs w:val="20"/>
              </w:rPr>
              <w:t>7</w:t>
            </w:r>
          </w:p>
        </w:tc>
        <w:tc>
          <w:tcPr>
            <w:tcW w:w="1919" w:type="dxa"/>
            <w:tcBorders>
              <w:top w:val="single" w:sz="4" w:space="0" w:color="auto"/>
              <w:left w:val="single" w:sz="4" w:space="0" w:color="auto"/>
              <w:bottom w:val="single" w:sz="4" w:space="0" w:color="auto"/>
              <w:right w:val="single" w:sz="4" w:space="0" w:color="auto"/>
            </w:tcBorders>
            <w:shd w:val="clear" w:color="auto" w:fill="FFFFFF"/>
            <w:vAlign w:val="center"/>
          </w:tcPr>
          <w:p w:rsidR="000C6851" w:rsidRPr="00A8509C" w:rsidRDefault="000C6851" w:rsidP="005B7985">
            <w:pPr>
              <w:spacing w:after="0" w:line="240" w:lineRule="auto"/>
              <w:ind w:left="-426"/>
              <w:jc w:val="center"/>
              <w:rPr>
                <w:rFonts w:cs="Arial"/>
                <w:color w:val="000000"/>
                <w:sz w:val="20"/>
                <w:szCs w:val="20"/>
              </w:rPr>
            </w:pPr>
            <w:r w:rsidRPr="00A8509C">
              <w:rPr>
                <w:rFonts w:cs="Arial"/>
                <w:color w:val="000000"/>
                <w:sz w:val="20"/>
                <w:szCs w:val="20"/>
              </w:rPr>
              <w:t>19</w:t>
            </w:r>
          </w:p>
        </w:tc>
        <w:tc>
          <w:tcPr>
            <w:tcW w:w="1919" w:type="dxa"/>
            <w:tcBorders>
              <w:top w:val="single" w:sz="4" w:space="0" w:color="auto"/>
              <w:left w:val="single" w:sz="4" w:space="0" w:color="auto"/>
              <w:bottom w:val="single" w:sz="4" w:space="0" w:color="auto"/>
              <w:right w:val="single" w:sz="4" w:space="0" w:color="auto"/>
            </w:tcBorders>
            <w:shd w:val="clear" w:color="auto" w:fill="FFFFFF"/>
            <w:vAlign w:val="center"/>
          </w:tcPr>
          <w:p w:rsidR="000C6851" w:rsidRPr="00A8509C" w:rsidRDefault="000C6851" w:rsidP="005B7985">
            <w:pPr>
              <w:spacing w:after="0" w:line="240" w:lineRule="auto"/>
              <w:ind w:left="-426"/>
              <w:jc w:val="center"/>
              <w:rPr>
                <w:rFonts w:cs="Arial"/>
                <w:color w:val="000000"/>
                <w:sz w:val="20"/>
                <w:szCs w:val="20"/>
              </w:rPr>
            </w:pPr>
            <w:r w:rsidRPr="00A8509C">
              <w:rPr>
                <w:rFonts w:cs="Arial"/>
                <w:color w:val="000000"/>
                <w:sz w:val="20"/>
                <w:szCs w:val="20"/>
              </w:rPr>
              <w:t>26</w:t>
            </w:r>
          </w:p>
        </w:tc>
      </w:tr>
      <w:tr w:rsidR="000C6851" w:rsidRPr="00A8509C" w:rsidTr="00A8509C">
        <w:trPr>
          <w:trHeight w:hRule="exact" w:val="249"/>
          <w:jc w:val="center"/>
        </w:trPr>
        <w:tc>
          <w:tcPr>
            <w:tcW w:w="2174" w:type="dxa"/>
            <w:tcBorders>
              <w:left w:val="single" w:sz="4" w:space="0" w:color="auto"/>
              <w:bottom w:val="single" w:sz="4" w:space="0" w:color="auto"/>
              <w:right w:val="single" w:sz="4" w:space="0" w:color="auto"/>
            </w:tcBorders>
            <w:shd w:val="clear" w:color="auto" w:fill="FFFFFF"/>
            <w:vAlign w:val="center"/>
          </w:tcPr>
          <w:p w:rsidR="000C6851" w:rsidRPr="00A8509C" w:rsidRDefault="000C6851" w:rsidP="005B7985">
            <w:pPr>
              <w:spacing w:after="0" w:line="240" w:lineRule="auto"/>
              <w:ind w:left="-426"/>
              <w:jc w:val="center"/>
              <w:rPr>
                <w:sz w:val="20"/>
                <w:szCs w:val="20"/>
              </w:rPr>
            </w:pPr>
            <w:r w:rsidRPr="00A8509C">
              <w:rPr>
                <w:sz w:val="20"/>
                <w:szCs w:val="20"/>
              </w:rPr>
              <w:t>RT</w:t>
            </w:r>
          </w:p>
        </w:tc>
        <w:tc>
          <w:tcPr>
            <w:tcW w:w="2155" w:type="dxa"/>
            <w:tcBorders>
              <w:top w:val="single" w:sz="4" w:space="0" w:color="auto"/>
              <w:left w:val="single" w:sz="4" w:space="0" w:color="auto"/>
              <w:bottom w:val="single" w:sz="4" w:space="0" w:color="auto"/>
              <w:right w:val="single" w:sz="4" w:space="0" w:color="auto"/>
            </w:tcBorders>
            <w:shd w:val="clear" w:color="auto" w:fill="FFFFFF"/>
            <w:vAlign w:val="center"/>
          </w:tcPr>
          <w:p w:rsidR="000C6851" w:rsidRPr="00A8509C" w:rsidRDefault="000C6851" w:rsidP="005B7985">
            <w:pPr>
              <w:spacing w:after="0" w:line="240" w:lineRule="auto"/>
              <w:ind w:left="-426"/>
              <w:jc w:val="center"/>
              <w:rPr>
                <w:rFonts w:cs="Arial"/>
                <w:color w:val="000000"/>
                <w:sz w:val="20"/>
                <w:szCs w:val="20"/>
              </w:rPr>
            </w:pPr>
            <w:r w:rsidRPr="00A8509C">
              <w:rPr>
                <w:rFonts w:cs="Arial"/>
                <w:color w:val="000000"/>
                <w:sz w:val="20"/>
                <w:szCs w:val="20"/>
              </w:rPr>
              <w:t>7</w:t>
            </w:r>
          </w:p>
        </w:tc>
        <w:tc>
          <w:tcPr>
            <w:tcW w:w="1919" w:type="dxa"/>
            <w:tcBorders>
              <w:top w:val="single" w:sz="4" w:space="0" w:color="auto"/>
              <w:left w:val="single" w:sz="4" w:space="0" w:color="auto"/>
              <w:bottom w:val="single" w:sz="4" w:space="0" w:color="auto"/>
              <w:right w:val="single" w:sz="4" w:space="0" w:color="auto"/>
            </w:tcBorders>
            <w:shd w:val="clear" w:color="auto" w:fill="FFFFFF"/>
            <w:vAlign w:val="center"/>
          </w:tcPr>
          <w:p w:rsidR="000C6851" w:rsidRPr="00A8509C" w:rsidRDefault="000C6851" w:rsidP="005B7985">
            <w:pPr>
              <w:spacing w:after="0" w:line="240" w:lineRule="auto"/>
              <w:ind w:left="-426"/>
              <w:jc w:val="center"/>
              <w:rPr>
                <w:rFonts w:cs="Arial"/>
                <w:color w:val="000000"/>
                <w:sz w:val="20"/>
                <w:szCs w:val="20"/>
              </w:rPr>
            </w:pPr>
            <w:r w:rsidRPr="00A8509C">
              <w:rPr>
                <w:rFonts w:cs="Arial"/>
                <w:color w:val="000000"/>
                <w:sz w:val="20"/>
                <w:szCs w:val="20"/>
              </w:rPr>
              <w:t>19</w:t>
            </w:r>
          </w:p>
        </w:tc>
        <w:tc>
          <w:tcPr>
            <w:tcW w:w="1919" w:type="dxa"/>
            <w:tcBorders>
              <w:top w:val="single" w:sz="4" w:space="0" w:color="auto"/>
              <w:left w:val="single" w:sz="4" w:space="0" w:color="auto"/>
              <w:bottom w:val="single" w:sz="4" w:space="0" w:color="auto"/>
              <w:right w:val="single" w:sz="4" w:space="0" w:color="auto"/>
            </w:tcBorders>
            <w:shd w:val="clear" w:color="auto" w:fill="FFFFFF"/>
            <w:vAlign w:val="center"/>
          </w:tcPr>
          <w:p w:rsidR="000C6851" w:rsidRPr="00A8509C" w:rsidRDefault="000C6851" w:rsidP="005B7985">
            <w:pPr>
              <w:spacing w:after="0" w:line="240" w:lineRule="auto"/>
              <w:ind w:left="-426"/>
              <w:jc w:val="center"/>
              <w:rPr>
                <w:rFonts w:cs="Arial"/>
                <w:color w:val="000000"/>
                <w:sz w:val="20"/>
                <w:szCs w:val="20"/>
              </w:rPr>
            </w:pPr>
            <w:r w:rsidRPr="00A8509C">
              <w:rPr>
                <w:rFonts w:cs="Arial"/>
                <w:color w:val="000000"/>
                <w:sz w:val="20"/>
                <w:szCs w:val="20"/>
              </w:rPr>
              <w:t>26</w:t>
            </w:r>
          </w:p>
        </w:tc>
      </w:tr>
      <w:tr w:rsidR="000C6851" w:rsidRPr="00A8509C" w:rsidTr="00A8509C">
        <w:trPr>
          <w:trHeight w:hRule="exact" w:val="249"/>
          <w:jc w:val="center"/>
        </w:trPr>
        <w:tc>
          <w:tcPr>
            <w:tcW w:w="2174" w:type="dxa"/>
            <w:tcBorders>
              <w:top w:val="single" w:sz="4" w:space="0" w:color="auto"/>
              <w:left w:val="single" w:sz="4" w:space="0" w:color="auto"/>
              <w:bottom w:val="single" w:sz="4" w:space="0" w:color="auto"/>
              <w:right w:val="single" w:sz="4" w:space="0" w:color="auto"/>
            </w:tcBorders>
            <w:shd w:val="clear" w:color="auto" w:fill="FFFFFF"/>
            <w:vAlign w:val="center"/>
          </w:tcPr>
          <w:p w:rsidR="000C6851" w:rsidRPr="00A8509C" w:rsidRDefault="000C6851" w:rsidP="005B7985">
            <w:pPr>
              <w:spacing w:after="0" w:line="240" w:lineRule="auto"/>
              <w:ind w:left="-426"/>
              <w:jc w:val="center"/>
              <w:rPr>
                <w:sz w:val="20"/>
                <w:szCs w:val="20"/>
                <w:lang w:val="en-US"/>
              </w:rPr>
            </w:pPr>
            <w:r w:rsidRPr="00A8509C">
              <w:rPr>
                <w:sz w:val="20"/>
                <w:szCs w:val="20"/>
                <w:lang w:val="en-US"/>
              </w:rPr>
              <w:t>RT.FI</w:t>
            </w:r>
          </w:p>
        </w:tc>
        <w:tc>
          <w:tcPr>
            <w:tcW w:w="2155" w:type="dxa"/>
            <w:tcBorders>
              <w:top w:val="single" w:sz="4" w:space="0" w:color="auto"/>
              <w:left w:val="single" w:sz="4" w:space="0" w:color="auto"/>
              <w:bottom w:val="single" w:sz="4" w:space="0" w:color="auto"/>
              <w:right w:val="single" w:sz="4" w:space="0" w:color="auto"/>
            </w:tcBorders>
            <w:shd w:val="clear" w:color="auto" w:fill="FFFFFF"/>
            <w:vAlign w:val="center"/>
          </w:tcPr>
          <w:p w:rsidR="000C6851" w:rsidRPr="00A8509C" w:rsidRDefault="000C6851" w:rsidP="005B7985">
            <w:pPr>
              <w:spacing w:after="0" w:line="240" w:lineRule="auto"/>
              <w:ind w:left="-426"/>
              <w:jc w:val="center"/>
              <w:rPr>
                <w:rFonts w:cs="Arial"/>
                <w:color w:val="000000"/>
                <w:sz w:val="20"/>
                <w:szCs w:val="20"/>
              </w:rPr>
            </w:pPr>
            <w:r w:rsidRPr="00A8509C">
              <w:rPr>
                <w:rFonts w:cs="Arial"/>
                <w:color w:val="000000"/>
                <w:sz w:val="20"/>
                <w:szCs w:val="20"/>
              </w:rPr>
              <w:t>-</w:t>
            </w:r>
          </w:p>
        </w:tc>
        <w:tc>
          <w:tcPr>
            <w:tcW w:w="1919" w:type="dxa"/>
            <w:tcBorders>
              <w:top w:val="single" w:sz="4" w:space="0" w:color="auto"/>
              <w:left w:val="single" w:sz="4" w:space="0" w:color="auto"/>
              <w:bottom w:val="single" w:sz="4" w:space="0" w:color="auto"/>
              <w:right w:val="single" w:sz="4" w:space="0" w:color="auto"/>
            </w:tcBorders>
            <w:shd w:val="clear" w:color="auto" w:fill="FFFFFF"/>
            <w:vAlign w:val="center"/>
          </w:tcPr>
          <w:p w:rsidR="000C6851" w:rsidRPr="00A8509C" w:rsidRDefault="000C6851" w:rsidP="005B7985">
            <w:pPr>
              <w:spacing w:after="0" w:line="240" w:lineRule="auto"/>
              <w:ind w:left="-426"/>
              <w:jc w:val="center"/>
              <w:rPr>
                <w:rFonts w:cs="Arial"/>
                <w:color w:val="000000"/>
                <w:sz w:val="20"/>
                <w:szCs w:val="20"/>
              </w:rPr>
            </w:pPr>
            <w:r w:rsidRPr="00A8509C">
              <w:rPr>
                <w:rFonts w:cs="Arial"/>
                <w:color w:val="000000"/>
                <w:sz w:val="20"/>
                <w:szCs w:val="20"/>
              </w:rPr>
              <w:t>-</w:t>
            </w:r>
          </w:p>
        </w:tc>
        <w:tc>
          <w:tcPr>
            <w:tcW w:w="1919" w:type="dxa"/>
            <w:tcBorders>
              <w:top w:val="single" w:sz="4" w:space="0" w:color="auto"/>
              <w:left w:val="single" w:sz="4" w:space="0" w:color="auto"/>
              <w:bottom w:val="single" w:sz="4" w:space="0" w:color="auto"/>
              <w:right w:val="single" w:sz="4" w:space="0" w:color="auto"/>
            </w:tcBorders>
            <w:shd w:val="clear" w:color="auto" w:fill="FFFFFF"/>
            <w:vAlign w:val="center"/>
          </w:tcPr>
          <w:p w:rsidR="000C6851" w:rsidRPr="00A8509C" w:rsidRDefault="000C6851" w:rsidP="005B7985">
            <w:pPr>
              <w:spacing w:after="0" w:line="240" w:lineRule="auto"/>
              <w:ind w:left="-426"/>
              <w:jc w:val="center"/>
              <w:rPr>
                <w:rFonts w:cs="Arial"/>
                <w:color w:val="000000"/>
                <w:sz w:val="20"/>
                <w:szCs w:val="20"/>
              </w:rPr>
            </w:pPr>
            <w:r w:rsidRPr="00A8509C">
              <w:rPr>
                <w:rFonts w:cs="Arial"/>
                <w:color w:val="000000"/>
                <w:sz w:val="20"/>
                <w:szCs w:val="20"/>
              </w:rPr>
              <w:t>13</w:t>
            </w:r>
          </w:p>
        </w:tc>
      </w:tr>
    </w:tbl>
    <w:p w:rsidR="000C6851" w:rsidRPr="00A8509C" w:rsidRDefault="000C6851" w:rsidP="00C64967">
      <w:pPr>
        <w:pStyle w:val="PNTekstpodstawowy"/>
        <w:spacing w:before="60" w:after="60"/>
        <w:ind w:left="-426" w:right="-490"/>
        <w:rPr>
          <w:rFonts w:asciiTheme="minorHAnsi" w:hAnsiTheme="minorHAnsi" w:cs="Arial"/>
          <w:bCs/>
        </w:rPr>
      </w:pPr>
      <w:r w:rsidRPr="00A8509C">
        <w:rPr>
          <w:rFonts w:asciiTheme="minorHAnsi" w:hAnsiTheme="minorHAnsi" w:cs="Arial"/>
          <w:bCs/>
        </w:rPr>
        <w:t>Wartości przedstawione w tabeli 1, stanowią min 10% czasu praktyki, określonego w tabeli</w:t>
      </w:r>
      <w:r w:rsidR="00C64967">
        <w:rPr>
          <w:rFonts w:asciiTheme="minorHAnsi" w:hAnsiTheme="minorHAnsi" w:cs="Arial"/>
          <w:bCs/>
        </w:rPr>
        <w:t xml:space="preserve"> 3 w pkt. 7.3.1 normy EN ISO 97</w:t>
      </w:r>
      <w:r w:rsidRPr="00A8509C">
        <w:rPr>
          <w:rFonts w:asciiTheme="minorHAnsi" w:hAnsiTheme="minorHAnsi" w:cs="Arial"/>
          <w:bCs/>
        </w:rPr>
        <w:t>12:2012, przy zastosowanym założeniu, że 1 miesiąc zawiera 21 dni roboczych.</w:t>
      </w:r>
    </w:p>
    <w:p w:rsidR="00191444" w:rsidRPr="00A8509C" w:rsidRDefault="001A0C95" w:rsidP="005B7985">
      <w:pPr>
        <w:pStyle w:val="PNTekstpodstawowy"/>
        <w:ind w:left="-426"/>
        <w:rPr>
          <w:rFonts w:asciiTheme="minorHAnsi" w:hAnsiTheme="minorHAnsi" w:cs="Arial"/>
          <w:snapToGrid w:val="0"/>
        </w:rPr>
      </w:pPr>
      <w:r>
        <w:rPr>
          <w:rFonts w:asciiTheme="minorHAnsi" w:hAnsiTheme="minorHAnsi" w:cs="Arial"/>
          <w:snapToGrid w:val="0"/>
        </w:rPr>
        <w:t xml:space="preserve">  </w:t>
      </w:r>
      <w:r w:rsidR="0009301A">
        <w:rPr>
          <w:rFonts w:asciiTheme="minorHAnsi" w:hAnsiTheme="minorHAnsi" w:cs="Arial"/>
          <w:snapToGrid w:val="0"/>
        </w:rPr>
        <w:tab/>
      </w:r>
      <w:r w:rsidR="0009301A">
        <w:rPr>
          <w:rFonts w:asciiTheme="minorHAnsi" w:hAnsiTheme="minorHAnsi" w:cs="Arial"/>
          <w:snapToGrid w:val="0"/>
        </w:rPr>
        <w:tab/>
        <w:t xml:space="preserve"> </w:t>
      </w:r>
      <w:r w:rsidR="005731D6">
        <w:rPr>
          <w:rFonts w:asciiTheme="minorHAnsi" w:hAnsiTheme="minorHAnsi" w:cs="Arial"/>
          <w:snapToGrid w:val="0"/>
        </w:rPr>
        <w:t xml:space="preserve"> </w:t>
      </w:r>
      <w:r w:rsidR="0009301A">
        <w:rPr>
          <w:rFonts w:asciiTheme="minorHAnsi" w:hAnsiTheme="minorHAnsi" w:cs="Arial"/>
          <w:snapToGrid w:val="0"/>
        </w:rPr>
        <w:t xml:space="preserve">    </w:t>
      </w:r>
      <w:r w:rsidR="00191444" w:rsidRPr="00A8509C">
        <w:rPr>
          <w:rFonts w:asciiTheme="minorHAnsi" w:hAnsiTheme="minorHAnsi" w:cs="Arial"/>
          <w:snapToGrid w:val="0"/>
        </w:rPr>
        <w:t xml:space="preserve">Tabela </w:t>
      </w:r>
      <w:r w:rsidR="00D0698F">
        <w:rPr>
          <w:rFonts w:asciiTheme="minorHAnsi" w:hAnsiTheme="minorHAnsi" w:cs="Arial"/>
          <w:snapToGrid w:val="0"/>
        </w:rPr>
        <w:t>2</w:t>
      </w:r>
      <w:r w:rsidR="00191444" w:rsidRPr="00A8509C">
        <w:rPr>
          <w:rFonts w:asciiTheme="minorHAnsi" w:hAnsiTheme="minorHAnsi" w:cs="Arial"/>
          <w:snapToGrid w:val="0"/>
        </w:rPr>
        <w:t xml:space="preserve"> – </w:t>
      </w:r>
      <w:r w:rsidR="00BD0EA8" w:rsidRPr="00A8509C">
        <w:rPr>
          <w:rFonts w:asciiTheme="minorHAnsi" w:hAnsiTheme="minorHAnsi" w:cs="Arial"/>
          <w:snapToGrid w:val="0"/>
        </w:rPr>
        <w:t>Minimalna praktyka przemysłowa</w:t>
      </w:r>
      <w:r w:rsidR="00BC6336" w:rsidRPr="00BC6336">
        <w:rPr>
          <w:rFonts w:asciiTheme="minorHAnsi" w:hAnsiTheme="minorHAnsi" w:cs="Arial"/>
          <w:snapToGrid w:val="0"/>
        </w:rPr>
        <w:t xml:space="preserve"> </w:t>
      </w:r>
      <w:r w:rsidR="00BC6336" w:rsidRPr="00BC6336">
        <w:rPr>
          <w:rFonts w:asciiTheme="minorHAnsi" w:hAnsiTheme="minorHAnsi" w:cs="Arial"/>
          <w:i/>
          <w:snapToGrid w:val="0"/>
        </w:rPr>
        <w:t>(</w:t>
      </w:r>
      <w:r w:rsidR="00223E67">
        <w:rPr>
          <w:rFonts w:asciiTheme="minorHAnsi" w:hAnsiTheme="minorHAnsi" w:cs="Arial"/>
          <w:i/>
          <w:snapToGrid w:val="0"/>
        </w:rPr>
        <w:t>za T</w:t>
      </w:r>
      <w:r w:rsidR="00D0698F">
        <w:rPr>
          <w:rFonts w:asciiTheme="minorHAnsi" w:hAnsiTheme="minorHAnsi" w:cs="Arial"/>
          <w:i/>
          <w:snapToGrid w:val="0"/>
        </w:rPr>
        <w:t>ab.3 wg  normy</w:t>
      </w:r>
      <w:r w:rsidR="00BC6336" w:rsidRPr="00BC6336">
        <w:rPr>
          <w:rFonts w:asciiTheme="minorHAnsi" w:hAnsiTheme="minorHAnsi" w:cs="Arial"/>
          <w:i/>
          <w:snapToGrid w:val="0"/>
        </w:rPr>
        <w:t xml:space="preserve"> EN ISO 9712:2012)</w:t>
      </w:r>
    </w:p>
    <w:tbl>
      <w:tblPr>
        <w:tblW w:w="0" w:type="auto"/>
        <w:jc w:val="center"/>
        <w:tblCellMar>
          <w:left w:w="10" w:type="dxa"/>
          <w:right w:w="10" w:type="dxa"/>
        </w:tblCellMar>
        <w:tblLook w:val="04A0" w:firstRow="1" w:lastRow="0" w:firstColumn="1" w:lastColumn="0" w:noHBand="0" w:noVBand="1"/>
      </w:tblPr>
      <w:tblGrid>
        <w:gridCol w:w="2200"/>
        <w:gridCol w:w="2126"/>
        <w:gridCol w:w="1985"/>
        <w:gridCol w:w="1914"/>
      </w:tblGrid>
      <w:tr w:rsidR="00191444" w:rsidRPr="00A8509C" w:rsidTr="00F049AF">
        <w:trPr>
          <w:trHeight w:hRule="exact" w:val="315"/>
          <w:jc w:val="center"/>
        </w:trPr>
        <w:tc>
          <w:tcPr>
            <w:tcW w:w="2200" w:type="dxa"/>
            <w:vMerge w:val="restart"/>
            <w:tcBorders>
              <w:top w:val="single" w:sz="4" w:space="0" w:color="auto"/>
              <w:left w:val="single" w:sz="4" w:space="0" w:color="auto"/>
              <w:right w:val="single" w:sz="4" w:space="0" w:color="auto"/>
            </w:tcBorders>
            <w:shd w:val="clear" w:color="auto" w:fill="FFFFFF"/>
            <w:vAlign w:val="center"/>
          </w:tcPr>
          <w:p w:rsidR="00191444" w:rsidRPr="00A8509C" w:rsidRDefault="00191444" w:rsidP="005B7985">
            <w:pPr>
              <w:spacing w:after="0"/>
              <w:ind w:left="-426"/>
              <w:jc w:val="center"/>
              <w:rPr>
                <w:sz w:val="20"/>
                <w:szCs w:val="20"/>
              </w:rPr>
            </w:pPr>
            <w:r w:rsidRPr="00A8509C">
              <w:rPr>
                <w:sz w:val="20"/>
                <w:szCs w:val="20"/>
              </w:rPr>
              <w:t>Metoda NDT</w:t>
            </w:r>
          </w:p>
        </w:tc>
        <w:tc>
          <w:tcPr>
            <w:tcW w:w="602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91444" w:rsidRPr="00A8509C" w:rsidRDefault="00191444" w:rsidP="005B7985">
            <w:pPr>
              <w:spacing w:after="0"/>
              <w:ind w:left="-426"/>
              <w:jc w:val="center"/>
              <w:rPr>
                <w:sz w:val="20"/>
                <w:szCs w:val="20"/>
              </w:rPr>
            </w:pPr>
            <w:r w:rsidRPr="00A8509C">
              <w:rPr>
                <w:sz w:val="20"/>
                <w:szCs w:val="20"/>
              </w:rPr>
              <w:t xml:space="preserve">Doświadczenie (miesiące </w:t>
            </w:r>
            <w:r w:rsidRPr="00A8509C">
              <w:rPr>
                <w:sz w:val="20"/>
                <w:szCs w:val="20"/>
                <w:vertAlign w:val="superscript"/>
              </w:rPr>
              <w:t>a</w:t>
            </w:r>
            <w:r w:rsidRPr="00A8509C">
              <w:rPr>
                <w:sz w:val="20"/>
                <w:szCs w:val="20"/>
              </w:rPr>
              <w:t>)</w:t>
            </w:r>
          </w:p>
        </w:tc>
      </w:tr>
      <w:tr w:rsidR="00A8509C" w:rsidRPr="00A8509C" w:rsidTr="00A8509C">
        <w:trPr>
          <w:trHeight w:hRule="exact" w:val="244"/>
          <w:jc w:val="center"/>
        </w:trPr>
        <w:tc>
          <w:tcPr>
            <w:tcW w:w="2200" w:type="dxa"/>
            <w:vMerge/>
            <w:tcBorders>
              <w:left w:val="single" w:sz="4" w:space="0" w:color="auto"/>
              <w:bottom w:val="single" w:sz="4" w:space="0" w:color="auto"/>
              <w:right w:val="single" w:sz="4" w:space="0" w:color="auto"/>
            </w:tcBorders>
            <w:shd w:val="clear" w:color="auto" w:fill="FFFFFF"/>
            <w:vAlign w:val="center"/>
          </w:tcPr>
          <w:p w:rsidR="00A8509C" w:rsidRPr="00A8509C" w:rsidRDefault="00A8509C" w:rsidP="005B7985">
            <w:pPr>
              <w:spacing w:after="0"/>
              <w:ind w:left="-426"/>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A8509C" w:rsidRPr="00A8509C" w:rsidRDefault="00A8509C" w:rsidP="005B7985">
            <w:pPr>
              <w:spacing w:after="0" w:line="240" w:lineRule="auto"/>
              <w:ind w:left="-426"/>
              <w:jc w:val="center"/>
              <w:rPr>
                <w:sz w:val="20"/>
                <w:szCs w:val="20"/>
              </w:rPr>
            </w:pPr>
            <w:r w:rsidRPr="00A8509C">
              <w:rPr>
                <w:sz w:val="20"/>
                <w:szCs w:val="20"/>
              </w:rPr>
              <w:t>Stopień 1</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A8509C" w:rsidRPr="00A8509C" w:rsidRDefault="00A8509C" w:rsidP="005B7985">
            <w:pPr>
              <w:spacing w:after="0" w:line="240" w:lineRule="auto"/>
              <w:ind w:left="-426"/>
              <w:jc w:val="center"/>
              <w:rPr>
                <w:sz w:val="20"/>
                <w:szCs w:val="20"/>
              </w:rPr>
            </w:pPr>
            <w:r w:rsidRPr="00A8509C">
              <w:rPr>
                <w:sz w:val="20"/>
                <w:szCs w:val="20"/>
              </w:rPr>
              <w:t>Stopień 2</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A8509C" w:rsidRPr="00A8509C" w:rsidRDefault="00A8509C" w:rsidP="00AC07B2">
            <w:pPr>
              <w:spacing w:after="0" w:line="240" w:lineRule="auto"/>
              <w:ind w:left="92"/>
              <w:jc w:val="center"/>
              <w:rPr>
                <w:sz w:val="20"/>
                <w:szCs w:val="20"/>
              </w:rPr>
            </w:pPr>
            <w:r w:rsidRPr="00A8509C">
              <w:rPr>
                <w:sz w:val="20"/>
                <w:szCs w:val="20"/>
              </w:rPr>
              <w:t>Stopień 2</w:t>
            </w:r>
            <w:r w:rsidRPr="00A8509C">
              <w:rPr>
                <w:sz w:val="24"/>
                <w:szCs w:val="20"/>
              </w:rPr>
              <w:t xml:space="preserve"> </w:t>
            </w:r>
            <w:r w:rsidRPr="00A8509C">
              <w:rPr>
                <w:sz w:val="16"/>
                <w:szCs w:val="20"/>
              </w:rPr>
              <w:t>bezpośrednio</w:t>
            </w:r>
          </w:p>
        </w:tc>
      </w:tr>
      <w:tr w:rsidR="007A3901" w:rsidRPr="00A8509C" w:rsidTr="00A8509C">
        <w:trPr>
          <w:trHeight w:hRule="exact" w:val="249"/>
          <w:jc w:val="center"/>
        </w:trPr>
        <w:tc>
          <w:tcPr>
            <w:tcW w:w="2200" w:type="dxa"/>
            <w:tcBorders>
              <w:top w:val="single" w:sz="4" w:space="0" w:color="auto"/>
              <w:left w:val="single" w:sz="4" w:space="0" w:color="auto"/>
              <w:bottom w:val="single" w:sz="4" w:space="0" w:color="auto"/>
              <w:right w:val="single" w:sz="4" w:space="0" w:color="auto"/>
            </w:tcBorders>
            <w:shd w:val="clear" w:color="auto" w:fill="FFFFFF"/>
            <w:vAlign w:val="center"/>
          </w:tcPr>
          <w:p w:rsidR="007A3901" w:rsidRPr="00A8509C" w:rsidRDefault="00F049AF" w:rsidP="005B7985">
            <w:pPr>
              <w:spacing w:after="0"/>
              <w:ind w:left="-426"/>
              <w:jc w:val="center"/>
              <w:rPr>
                <w:sz w:val="20"/>
                <w:szCs w:val="20"/>
                <w:lang w:val="en-US"/>
              </w:rPr>
            </w:pPr>
            <w:r w:rsidRPr="00A8509C">
              <w:rPr>
                <w:sz w:val="20"/>
                <w:szCs w:val="20"/>
                <w:lang w:val="en-US"/>
              </w:rPr>
              <w:t>VT</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7A3901" w:rsidRPr="00A8509C" w:rsidRDefault="00F049AF" w:rsidP="005B7985">
            <w:pPr>
              <w:spacing w:after="0"/>
              <w:ind w:left="-426"/>
              <w:jc w:val="center"/>
              <w:rPr>
                <w:sz w:val="20"/>
                <w:szCs w:val="20"/>
              </w:rPr>
            </w:pPr>
            <w:r w:rsidRPr="00A8509C">
              <w:rPr>
                <w:sz w:val="20"/>
                <w:szCs w:val="20"/>
              </w:rPr>
              <w:t>1</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7A3901" w:rsidRPr="00A8509C" w:rsidRDefault="00F049AF" w:rsidP="005B7985">
            <w:pPr>
              <w:spacing w:after="0"/>
              <w:ind w:left="-426"/>
              <w:jc w:val="center"/>
              <w:rPr>
                <w:sz w:val="20"/>
                <w:szCs w:val="20"/>
              </w:rPr>
            </w:pPr>
            <w:r w:rsidRPr="00A8509C">
              <w:rPr>
                <w:sz w:val="20"/>
                <w:szCs w:val="20"/>
              </w:rPr>
              <w:t>3</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7A3901" w:rsidRPr="00A8509C" w:rsidRDefault="00F049AF" w:rsidP="005B7985">
            <w:pPr>
              <w:spacing w:after="0"/>
              <w:ind w:left="-426"/>
              <w:jc w:val="center"/>
              <w:rPr>
                <w:sz w:val="20"/>
                <w:szCs w:val="20"/>
              </w:rPr>
            </w:pPr>
            <w:r w:rsidRPr="00A8509C">
              <w:rPr>
                <w:sz w:val="20"/>
                <w:szCs w:val="20"/>
              </w:rPr>
              <w:t>4</w:t>
            </w:r>
          </w:p>
        </w:tc>
      </w:tr>
      <w:tr w:rsidR="00F049AF" w:rsidRPr="00A8509C" w:rsidTr="00A8509C">
        <w:trPr>
          <w:trHeight w:hRule="exact" w:val="249"/>
          <w:jc w:val="center"/>
        </w:trPr>
        <w:tc>
          <w:tcPr>
            <w:tcW w:w="2200" w:type="dxa"/>
            <w:tcBorders>
              <w:top w:val="single" w:sz="4" w:space="0" w:color="auto"/>
              <w:left w:val="single" w:sz="4" w:space="0" w:color="auto"/>
              <w:bottom w:val="single" w:sz="4" w:space="0" w:color="auto"/>
              <w:right w:val="single" w:sz="4" w:space="0" w:color="auto"/>
            </w:tcBorders>
            <w:shd w:val="clear" w:color="auto" w:fill="FFFFFF"/>
            <w:vAlign w:val="center"/>
          </w:tcPr>
          <w:p w:rsidR="00F049AF" w:rsidRPr="00A8509C" w:rsidRDefault="00F049AF" w:rsidP="005B7985">
            <w:pPr>
              <w:spacing w:after="0"/>
              <w:ind w:left="-426"/>
              <w:jc w:val="center"/>
              <w:rPr>
                <w:sz w:val="20"/>
                <w:szCs w:val="20"/>
                <w:lang w:val="en-US"/>
              </w:rPr>
            </w:pPr>
            <w:r w:rsidRPr="00A8509C">
              <w:rPr>
                <w:sz w:val="20"/>
                <w:szCs w:val="20"/>
                <w:lang w:val="en-US"/>
              </w:rPr>
              <w:t>MT</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F049AF" w:rsidRPr="00A8509C" w:rsidRDefault="00F049AF" w:rsidP="005B7985">
            <w:pPr>
              <w:spacing w:after="0"/>
              <w:ind w:left="-426"/>
              <w:jc w:val="center"/>
              <w:rPr>
                <w:sz w:val="20"/>
                <w:szCs w:val="20"/>
              </w:rPr>
            </w:pPr>
            <w:r w:rsidRPr="00A8509C">
              <w:rPr>
                <w:sz w:val="20"/>
                <w:szCs w:val="20"/>
              </w:rPr>
              <w:t>1</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F049AF" w:rsidRPr="00A8509C" w:rsidRDefault="00F049AF" w:rsidP="005B7985">
            <w:pPr>
              <w:spacing w:after="0"/>
              <w:ind w:left="-426"/>
              <w:jc w:val="center"/>
              <w:rPr>
                <w:sz w:val="20"/>
                <w:szCs w:val="20"/>
              </w:rPr>
            </w:pPr>
            <w:r w:rsidRPr="00A8509C">
              <w:rPr>
                <w:sz w:val="20"/>
                <w:szCs w:val="20"/>
              </w:rPr>
              <w:t>3</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049AF" w:rsidRPr="00A8509C" w:rsidRDefault="00F049AF" w:rsidP="005B7985">
            <w:pPr>
              <w:spacing w:after="0"/>
              <w:ind w:left="-426"/>
              <w:jc w:val="center"/>
              <w:rPr>
                <w:sz w:val="20"/>
                <w:szCs w:val="20"/>
              </w:rPr>
            </w:pPr>
            <w:r w:rsidRPr="00A8509C">
              <w:rPr>
                <w:sz w:val="20"/>
                <w:szCs w:val="20"/>
              </w:rPr>
              <w:t>4</w:t>
            </w:r>
          </w:p>
        </w:tc>
      </w:tr>
      <w:tr w:rsidR="00F049AF" w:rsidRPr="00A8509C" w:rsidTr="00A8509C">
        <w:trPr>
          <w:trHeight w:hRule="exact" w:val="249"/>
          <w:jc w:val="center"/>
        </w:trPr>
        <w:tc>
          <w:tcPr>
            <w:tcW w:w="2200" w:type="dxa"/>
            <w:tcBorders>
              <w:top w:val="single" w:sz="4" w:space="0" w:color="auto"/>
              <w:left w:val="single" w:sz="4" w:space="0" w:color="auto"/>
              <w:bottom w:val="single" w:sz="4" w:space="0" w:color="auto"/>
              <w:right w:val="single" w:sz="4" w:space="0" w:color="auto"/>
            </w:tcBorders>
            <w:shd w:val="clear" w:color="auto" w:fill="FFFFFF"/>
            <w:vAlign w:val="center"/>
          </w:tcPr>
          <w:p w:rsidR="00F049AF" w:rsidRPr="00A8509C" w:rsidRDefault="00F049AF" w:rsidP="005B7985">
            <w:pPr>
              <w:spacing w:after="0"/>
              <w:ind w:left="-426"/>
              <w:jc w:val="center"/>
              <w:rPr>
                <w:sz w:val="20"/>
                <w:szCs w:val="20"/>
                <w:lang w:val="en-US"/>
              </w:rPr>
            </w:pPr>
            <w:r w:rsidRPr="00A8509C">
              <w:rPr>
                <w:sz w:val="20"/>
                <w:szCs w:val="20"/>
                <w:lang w:val="en-US"/>
              </w:rPr>
              <w:t>PT</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F049AF" w:rsidRPr="00A8509C" w:rsidRDefault="00F049AF" w:rsidP="005B7985">
            <w:pPr>
              <w:spacing w:after="0"/>
              <w:ind w:left="-426"/>
              <w:jc w:val="center"/>
              <w:rPr>
                <w:sz w:val="20"/>
                <w:szCs w:val="20"/>
              </w:rPr>
            </w:pPr>
            <w:r w:rsidRPr="00A8509C">
              <w:rPr>
                <w:sz w:val="20"/>
                <w:szCs w:val="20"/>
              </w:rPr>
              <w:t>1</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F049AF" w:rsidRPr="00A8509C" w:rsidRDefault="00F049AF" w:rsidP="005B7985">
            <w:pPr>
              <w:spacing w:after="0"/>
              <w:ind w:left="-426"/>
              <w:jc w:val="center"/>
              <w:rPr>
                <w:sz w:val="20"/>
                <w:szCs w:val="20"/>
              </w:rPr>
            </w:pPr>
            <w:r w:rsidRPr="00A8509C">
              <w:rPr>
                <w:sz w:val="20"/>
                <w:szCs w:val="20"/>
              </w:rPr>
              <w:t>3</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049AF" w:rsidRPr="00A8509C" w:rsidRDefault="00F049AF" w:rsidP="005B7985">
            <w:pPr>
              <w:spacing w:after="0"/>
              <w:ind w:left="-426"/>
              <w:jc w:val="center"/>
              <w:rPr>
                <w:sz w:val="20"/>
                <w:szCs w:val="20"/>
              </w:rPr>
            </w:pPr>
            <w:r w:rsidRPr="00A8509C">
              <w:rPr>
                <w:sz w:val="20"/>
                <w:szCs w:val="20"/>
              </w:rPr>
              <w:t>4</w:t>
            </w:r>
          </w:p>
        </w:tc>
      </w:tr>
      <w:tr w:rsidR="00F049AF" w:rsidRPr="00A8509C" w:rsidTr="00A8509C">
        <w:trPr>
          <w:trHeight w:hRule="exact" w:val="249"/>
          <w:jc w:val="center"/>
        </w:trPr>
        <w:tc>
          <w:tcPr>
            <w:tcW w:w="2200" w:type="dxa"/>
            <w:tcBorders>
              <w:top w:val="single" w:sz="4" w:space="0" w:color="auto"/>
              <w:left w:val="single" w:sz="4" w:space="0" w:color="auto"/>
              <w:bottom w:val="single" w:sz="4" w:space="0" w:color="auto"/>
              <w:right w:val="single" w:sz="4" w:space="0" w:color="auto"/>
            </w:tcBorders>
            <w:shd w:val="clear" w:color="auto" w:fill="FFFFFF"/>
            <w:vAlign w:val="center"/>
          </w:tcPr>
          <w:p w:rsidR="00F049AF" w:rsidRPr="00A8509C" w:rsidRDefault="00F049AF" w:rsidP="005B7985">
            <w:pPr>
              <w:spacing w:after="0"/>
              <w:ind w:left="-426"/>
              <w:jc w:val="center"/>
              <w:rPr>
                <w:sz w:val="20"/>
                <w:szCs w:val="20"/>
                <w:lang w:val="en-US"/>
              </w:rPr>
            </w:pPr>
            <w:r w:rsidRPr="00A8509C">
              <w:rPr>
                <w:sz w:val="20"/>
                <w:szCs w:val="20"/>
                <w:lang w:val="en-US"/>
              </w:rPr>
              <w:t>UT</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F049AF" w:rsidRPr="00A8509C" w:rsidRDefault="00F049AF" w:rsidP="005B7985">
            <w:pPr>
              <w:spacing w:after="0"/>
              <w:ind w:left="-426"/>
              <w:jc w:val="center"/>
              <w:rPr>
                <w:sz w:val="20"/>
                <w:szCs w:val="20"/>
              </w:rPr>
            </w:pPr>
            <w:r w:rsidRPr="00A8509C">
              <w:rPr>
                <w:sz w:val="20"/>
                <w:szCs w:val="20"/>
              </w:rPr>
              <w:t>3</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F049AF" w:rsidRPr="00A8509C" w:rsidRDefault="00F049AF" w:rsidP="005B7985">
            <w:pPr>
              <w:spacing w:after="0"/>
              <w:ind w:left="-426"/>
              <w:jc w:val="center"/>
              <w:rPr>
                <w:sz w:val="20"/>
                <w:szCs w:val="20"/>
              </w:rPr>
            </w:pPr>
            <w:r w:rsidRPr="00A8509C">
              <w:rPr>
                <w:sz w:val="20"/>
                <w:szCs w:val="20"/>
              </w:rPr>
              <w:t>9</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049AF" w:rsidRPr="00A8509C" w:rsidRDefault="00F049AF" w:rsidP="005B7985">
            <w:pPr>
              <w:spacing w:after="0"/>
              <w:ind w:left="-426"/>
              <w:jc w:val="center"/>
              <w:rPr>
                <w:sz w:val="20"/>
                <w:szCs w:val="20"/>
              </w:rPr>
            </w:pPr>
            <w:r w:rsidRPr="00A8509C">
              <w:rPr>
                <w:sz w:val="20"/>
                <w:szCs w:val="20"/>
              </w:rPr>
              <w:t>12</w:t>
            </w:r>
          </w:p>
        </w:tc>
      </w:tr>
      <w:tr w:rsidR="00F049AF" w:rsidRPr="00A8509C" w:rsidTr="00A8509C">
        <w:trPr>
          <w:trHeight w:hRule="exact" w:val="249"/>
          <w:jc w:val="center"/>
        </w:trPr>
        <w:tc>
          <w:tcPr>
            <w:tcW w:w="2200" w:type="dxa"/>
            <w:tcBorders>
              <w:top w:val="single" w:sz="4" w:space="0" w:color="auto"/>
              <w:left w:val="single" w:sz="4" w:space="0" w:color="auto"/>
              <w:bottom w:val="single" w:sz="4" w:space="0" w:color="auto"/>
              <w:right w:val="single" w:sz="4" w:space="0" w:color="auto"/>
            </w:tcBorders>
            <w:shd w:val="clear" w:color="auto" w:fill="FFFFFF"/>
            <w:vAlign w:val="center"/>
          </w:tcPr>
          <w:p w:rsidR="00F049AF" w:rsidRPr="00A8509C" w:rsidRDefault="00F049AF" w:rsidP="005B7985">
            <w:pPr>
              <w:spacing w:after="0"/>
              <w:ind w:left="-426"/>
              <w:jc w:val="center"/>
              <w:rPr>
                <w:sz w:val="20"/>
                <w:szCs w:val="20"/>
              </w:rPr>
            </w:pPr>
            <w:r w:rsidRPr="00A8509C">
              <w:rPr>
                <w:sz w:val="20"/>
                <w:szCs w:val="20"/>
                <w:lang w:val="en-US"/>
              </w:rPr>
              <w:t>RT</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F049AF" w:rsidRPr="00A8509C" w:rsidRDefault="00F049AF" w:rsidP="005B7985">
            <w:pPr>
              <w:spacing w:after="0"/>
              <w:ind w:left="-426"/>
              <w:jc w:val="center"/>
              <w:rPr>
                <w:sz w:val="20"/>
                <w:szCs w:val="20"/>
              </w:rPr>
            </w:pPr>
            <w:r w:rsidRPr="00A8509C">
              <w:rPr>
                <w:sz w:val="20"/>
                <w:szCs w:val="20"/>
              </w:rPr>
              <w:t>3</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F049AF" w:rsidRPr="00A8509C" w:rsidRDefault="00F049AF" w:rsidP="005B7985">
            <w:pPr>
              <w:spacing w:after="0"/>
              <w:ind w:left="-426"/>
              <w:jc w:val="center"/>
              <w:rPr>
                <w:sz w:val="20"/>
                <w:szCs w:val="20"/>
              </w:rPr>
            </w:pPr>
            <w:r w:rsidRPr="00A8509C">
              <w:rPr>
                <w:sz w:val="20"/>
                <w:szCs w:val="20"/>
              </w:rPr>
              <w:t>9</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049AF" w:rsidRPr="00A8509C" w:rsidRDefault="00F049AF" w:rsidP="005B7985">
            <w:pPr>
              <w:spacing w:after="0"/>
              <w:ind w:left="-426"/>
              <w:jc w:val="center"/>
              <w:rPr>
                <w:sz w:val="20"/>
                <w:szCs w:val="20"/>
              </w:rPr>
            </w:pPr>
            <w:r w:rsidRPr="00A8509C">
              <w:rPr>
                <w:sz w:val="20"/>
                <w:szCs w:val="20"/>
              </w:rPr>
              <w:t>12</w:t>
            </w:r>
          </w:p>
        </w:tc>
      </w:tr>
      <w:tr w:rsidR="00F049AF" w:rsidRPr="00A8509C" w:rsidTr="00A8509C">
        <w:trPr>
          <w:trHeight w:hRule="exact" w:val="249"/>
          <w:jc w:val="center"/>
        </w:trPr>
        <w:tc>
          <w:tcPr>
            <w:tcW w:w="2200" w:type="dxa"/>
            <w:tcBorders>
              <w:top w:val="single" w:sz="4" w:space="0" w:color="auto"/>
              <w:left w:val="single" w:sz="4" w:space="0" w:color="auto"/>
              <w:bottom w:val="single" w:sz="4" w:space="0" w:color="auto"/>
              <w:right w:val="single" w:sz="4" w:space="0" w:color="auto"/>
            </w:tcBorders>
            <w:shd w:val="clear" w:color="auto" w:fill="FFFFFF"/>
            <w:vAlign w:val="center"/>
          </w:tcPr>
          <w:p w:rsidR="00F049AF" w:rsidRPr="00A8509C" w:rsidRDefault="00F049AF" w:rsidP="005B7985">
            <w:pPr>
              <w:spacing w:after="0"/>
              <w:ind w:left="-426"/>
              <w:jc w:val="center"/>
              <w:rPr>
                <w:sz w:val="20"/>
                <w:szCs w:val="20"/>
              </w:rPr>
            </w:pPr>
            <w:r w:rsidRPr="00A8509C">
              <w:rPr>
                <w:sz w:val="20"/>
                <w:szCs w:val="20"/>
              </w:rPr>
              <w:t>RT.FI</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F049AF" w:rsidRPr="00A8509C" w:rsidRDefault="00F049AF" w:rsidP="005B7985">
            <w:pPr>
              <w:spacing w:after="0"/>
              <w:ind w:left="-426"/>
              <w:jc w:val="center"/>
              <w:rPr>
                <w:sz w:val="20"/>
                <w:szCs w:val="20"/>
              </w:rPr>
            </w:pPr>
            <w:r w:rsidRPr="00A8509C">
              <w:rPr>
                <w:sz w:val="20"/>
                <w:szCs w:val="20"/>
              </w:rPr>
              <w:t>-</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F049AF" w:rsidRPr="00A8509C" w:rsidRDefault="00F049AF" w:rsidP="005B7985">
            <w:pPr>
              <w:spacing w:after="0"/>
              <w:ind w:left="-426"/>
              <w:jc w:val="center"/>
              <w:rPr>
                <w:sz w:val="20"/>
                <w:szCs w:val="20"/>
              </w:rPr>
            </w:pPr>
            <w:r w:rsidRPr="00A8509C">
              <w:rPr>
                <w:sz w:val="20"/>
                <w:szCs w:val="20"/>
              </w:rPr>
              <w:t>-</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F049AF" w:rsidRPr="00A8509C" w:rsidRDefault="00F049AF" w:rsidP="005B7985">
            <w:pPr>
              <w:spacing w:after="0"/>
              <w:ind w:left="-426"/>
              <w:jc w:val="center"/>
              <w:rPr>
                <w:sz w:val="20"/>
                <w:szCs w:val="20"/>
              </w:rPr>
            </w:pPr>
            <w:r w:rsidRPr="00A8509C">
              <w:rPr>
                <w:sz w:val="20"/>
                <w:szCs w:val="20"/>
              </w:rPr>
              <w:t>6</w:t>
            </w:r>
          </w:p>
        </w:tc>
      </w:tr>
      <w:tr w:rsidR="00F049AF" w:rsidRPr="00A8509C" w:rsidTr="00AC07B2">
        <w:trPr>
          <w:trHeight w:hRule="exact" w:val="405"/>
          <w:jc w:val="center"/>
        </w:trPr>
        <w:tc>
          <w:tcPr>
            <w:tcW w:w="822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F049AF" w:rsidRPr="00A8509C" w:rsidRDefault="00F049AF" w:rsidP="000C360B">
            <w:pPr>
              <w:pStyle w:val="Teksttreci20"/>
              <w:shd w:val="clear" w:color="auto" w:fill="auto"/>
              <w:spacing w:before="0" w:after="0" w:line="240" w:lineRule="auto"/>
              <w:ind w:left="25" w:firstLine="0"/>
              <w:rPr>
                <w:rFonts w:asciiTheme="minorHAnsi" w:hAnsiTheme="minorHAnsi"/>
                <w:sz w:val="20"/>
                <w:szCs w:val="20"/>
                <w:lang w:val="pl-PL"/>
              </w:rPr>
            </w:pPr>
            <w:r w:rsidRPr="00AC07B2">
              <w:rPr>
                <w:rFonts w:asciiTheme="minorHAnsi" w:hAnsiTheme="minorHAnsi"/>
                <w:sz w:val="14"/>
                <w:szCs w:val="20"/>
                <w:vertAlign w:val="superscript"/>
                <w:lang w:val="pl-PL" w:eastAsia="pl-PL"/>
              </w:rPr>
              <w:t>a</w:t>
            </w:r>
            <w:r w:rsidRPr="00AC07B2">
              <w:rPr>
                <w:rFonts w:asciiTheme="minorHAnsi" w:hAnsiTheme="minorHAnsi"/>
                <w:sz w:val="14"/>
                <w:szCs w:val="20"/>
                <w:lang w:val="pl-PL" w:eastAsia="pl-PL"/>
              </w:rPr>
              <w:t xml:space="preserve"> Podstawę czasu praktyki stanowi 40.godzinny tydzień pracy lub ustawowy tydzień. Jeżeli osoba pracuje więcej niż 40.godzin tygodniowo, to praktyka może być uznana na podstawie łącznej liczby godzin pracy pod warunkiem jednak dostarczenia dowodu takiej praktyki</w:t>
            </w:r>
            <w:r w:rsidRPr="00AC07B2">
              <w:rPr>
                <w:rFonts w:asciiTheme="minorHAnsi" w:hAnsiTheme="minorHAnsi"/>
                <w:sz w:val="18"/>
                <w:szCs w:val="20"/>
                <w:lang w:val="pl-PL" w:eastAsia="pl-PL"/>
              </w:rPr>
              <w:t>.</w:t>
            </w:r>
          </w:p>
        </w:tc>
      </w:tr>
    </w:tbl>
    <w:p w:rsidR="00077E99" w:rsidRPr="00077E99" w:rsidRDefault="0068599E" w:rsidP="005B7985">
      <w:pPr>
        <w:tabs>
          <w:tab w:val="left" w:pos="1413"/>
        </w:tabs>
        <w:spacing w:before="120" w:after="0" w:line="240" w:lineRule="auto"/>
        <w:ind w:left="-426" w:right="-348"/>
        <w:jc w:val="both"/>
        <w:rPr>
          <w:rFonts w:cs="Arial"/>
          <w:sz w:val="20"/>
          <w:szCs w:val="20"/>
          <w:u w:val="single"/>
        </w:rPr>
      </w:pPr>
      <w:r>
        <w:rPr>
          <w:rFonts w:cs="Arial"/>
          <w:sz w:val="20"/>
          <w:szCs w:val="20"/>
          <w:u w:val="single"/>
        </w:rPr>
        <w:t xml:space="preserve">Uwaga: </w:t>
      </w:r>
      <w:r w:rsidR="00077E99" w:rsidRPr="00077E99">
        <w:rPr>
          <w:rFonts w:cs="Arial"/>
          <w:sz w:val="20"/>
          <w:szCs w:val="20"/>
          <w:u w:val="single"/>
        </w:rPr>
        <w:t xml:space="preserve">Praktyka </w:t>
      </w:r>
      <w:r>
        <w:rPr>
          <w:rFonts w:cs="Arial"/>
          <w:sz w:val="20"/>
          <w:szCs w:val="20"/>
          <w:u w:val="single"/>
        </w:rPr>
        <w:t xml:space="preserve">przemysłowa w ww. wymiarze </w:t>
      </w:r>
      <w:r w:rsidR="00077E99" w:rsidRPr="00077E99">
        <w:rPr>
          <w:rFonts w:cs="Arial"/>
          <w:sz w:val="20"/>
          <w:szCs w:val="20"/>
          <w:u w:val="single"/>
        </w:rPr>
        <w:t xml:space="preserve"> może być uzysk</w:t>
      </w:r>
      <w:r>
        <w:rPr>
          <w:rFonts w:cs="Arial"/>
          <w:sz w:val="20"/>
          <w:szCs w:val="20"/>
          <w:u w:val="single"/>
        </w:rPr>
        <w:t>ana w całości przed egzaminem lub z podziałem na minimalna praktykę przed egzaminem wg tabeli 1 oraz resztę po egzaminie</w:t>
      </w:r>
      <w:r w:rsidR="00077E99" w:rsidRPr="00077E99">
        <w:rPr>
          <w:rFonts w:cs="Arial"/>
          <w:sz w:val="20"/>
          <w:szCs w:val="20"/>
          <w:u w:val="single"/>
        </w:rPr>
        <w:t>.</w:t>
      </w:r>
    </w:p>
    <w:p w:rsidR="007D37CE" w:rsidRPr="00A8509C" w:rsidRDefault="00EC761F" w:rsidP="005B7985">
      <w:pPr>
        <w:tabs>
          <w:tab w:val="left" w:pos="1413"/>
        </w:tabs>
        <w:spacing w:before="120" w:after="0" w:line="240" w:lineRule="auto"/>
        <w:ind w:left="-426" w:right="-348"/>
        <w:jc w:val="both"/>
        <w:rPr>
          <w:rFonts w:cs="Arial"/>
          <w:snapToGrid w:val="0"/>
          <w:sz w:val="20"/>
          <w:szCs w:val="20"/>
        </w:rPr>
      </w:pPr>
      <w:r w:rsidRPr="00A8509C">
        <w:rPr>
          <w:rFonts w:cs="Arial"/>
          <w:sz w:val="20"/>
          <w:szCs w:val="20"/>
        </w:rPr>
        <w:t xml:space="preserve">Dodatkowo w punkcie 7.3.3.5 , norma podaje, że </w:t>
      </w:r>
      <w:r w:rsidRPr="00A8509C">
        <w:rPr>
          <w:rFonts w:cs="Arial"/>
          <w:snapToGrid w:val="0"/>
          <w:sz w:val="20"/>
          <w:szCs w:val="20"/>
        </w:rPr>
        <w:t>50% wymaganego czasu doświadczenia, może zostać zdobyte przez odpowiedni kurs praktyczny, którego czas trwania może być ważony przy maksymalnym współczynniku 5; zależność ta nie obejmuje certyfikacji ograniczonej w stosowaniu – zgodnie z pkt 7.3.3.4, czas trwania doświadczenia dla takiej certyfikacji może zostać zmniejszony o 50%, ale nie może być krótszy niż jeden miesiąc</w:t>
      </w:r>
      <w:r w:rsidR="007D37CE" w:rsidRPr="00A8509C">
        <w:rPr>
          <w:rFonts w:cs="Arial"/>
          <w:snapToGrid w:val="0"/>
          <w:sz w:val="20"/>
          <w:szCs w:val="20"/>
        </w:rPr>
        <w:t>.</w:t>
      </w:r>
    </w:p>
    <w:p w:rsidR="00191444" w:rsidRPr="00A8509C" w:rsidRDefault="00207327" w:rsidP="005B7985">
      <w:pPr>
        <w:tabs>
          <w:tab w:val="left" w:pos="1413"/>
        </w:tabs>
        <w:spacing w:before="120" w:after="0" w:line="240" w:lineRule="auto"/>
        <w:ind w:left="-426" w:right="-348"/>
        <w:jc w:val="both"/>
        <w:rPr>
          <w:rFonts w:cs="Arial"/>
          <w:sz w:val="20"/>
          <w:szCs w:val="20"/>
        </w:rPr>
      </w:pPr>
      <w:r w:rsidRPr="00A8509C">
        <w:rPr>
          <w:rFonts w:cs="Arial"/>
          <w:sz w:val="20"/>
          <w:szCs w:val="20"/>
        </w:rPr>
        <w:t xml:space="preserve">Zgodnie z </w:t>
      </w:r>
      <w:r w:rsidR="007D37CE" w:rsidRPr="00A8509C">
        <w:rPr>
          <w:rFonts w:cs="Arial"/>
          <w:sz w:val="20"/>
          <w:szCs w:val="20"/>
        </w:rPr>
        <w:t>pkt 7.3.3.2. normy</w:t>
      </w:r>
      <w:r w:rsidRPr="00A8509C">
        <w:rPr>
          <w:rFonts w:cs="Arial"/>
          <w:sz w:val="20"/>
          <w:szCs w:val="20"/>
        </w:rPr>
        <w:t xml:space="preserve"> EN ISO 9712:2012, doświadczenie zawodowe, można osiągnąć jednocześnie w dwóch lub więcej metodach, według zależności:</w:t>
      </w:r>
    </w:p>
    <w:p w:rsidR="00191444" w:rsidRPr="00A8509C" w:rsidRDefault="00191444" w:rsidP="005B7985">
      <w:pPr>
        <w:pStyle w:val="PNTekstpodstawowy"/>
        <w:numPr>
          <w:ilvl w:val="0"/>
          <w:numId w:val="6"/>
        </w:numPr>
        <w:ind w:left="-426" w:right="-348" w:firstLine="0"/>
        <w:jc w:val="both"/>
        <w:rPr>
          <w:rFonts w:asciiTheme="minorHAnsi" w:hAnsiTheme="minorHAnsi" w:cs="Arial"/>
          <w:snapToGrid w:val="0"/>
        </w:rPr>
      </w:pPr>
      <w:r w:rsidRPr="00A8509C">
        <w:rPr>
          <w:rFonts w:asciiTheme="minorHAnsi" w:hAnsiTheme="minorHAnsi" w:cs="Arial"/>
          <w:snapToGrid w:val="0"/>
        </w:rPr>
        <w:t>Dwie metody badawcze: redukcja całkowitego wymaganego czasu o 25%;</w:t>
      </w:r>
    </w:p>
    <w:p w:rsidR="00191444" w:rsidRPr="00A8509C" w:rsidRDefault="00191444" w:rsidP="005B7985">
      <w:pPr>
        <w:pStyle w:val="PNTekstpodstawowy"/>
        <w:numPr>
          <w:ilvl w:val="0"/>
          <w:numId w:val="6"/>
        </w:numPr>
        <w:ind w:left="-426" w:right="-348" w:firstLine="0"/>
        <w:jc w:val="both"/>
        <w:rPr>
          <w:rFonts w:asciiTheme="minorHAnsi" w:hAnsiTheme="minorHAnsi" w:cs="Arial"/>
          <w:snapToGrid w:val="0"/>
        </w:rPr>
      </w:pPr>
      <w:r w:rsidRPr="00A8509C">
        <w:rPr>
          <w:rFonts w:asciiTheme="minorHAnsi" w:hAnsiTheme="minorHAnsi" w:cs="Arial"/>
          <w:snapToGrid w:val="0"/>
        </w:rPr>
        <w:t>Trzy metody badawcze: redukcja całkowitego wymaganego czasu o 33%;</w:t>
      </w:r>
    </w:p>
    <w:p w:rsidR="00077E99" w:rsidRDefault="00191444" w:rsidP="005B7985">
      <w:pPr>
        <w:pStyle w:val="PNTekstpodstawowy"/>
        <w:numPr>
          <w:ilvl w:val="0"/>
          <w:numId w:val="6"/>
        </w:numPr>
        <w:ind w:left="-426" w:right="-348" w:firstLine="0"/>
        <w:jc w:val="both"/>
        <w:rPr>
          <w:rFonts w:asciiTheme="minorHAnsi" w:hAnsiTheme="minorHAnsi" w:cs="Arial"/>
          <w:snapToGrid w:val="0"/>
        </w:rPr>
      </w:pPr>
      <w:r w:rsidRPr="00A8509C">
        <w:rPr>
          <w:rFonts w:asciiTheme="minorHAnsi" w:hAnsiTheme="minorHAnsi" w:cs="Arial"/>
          <w:snapToGrid w:val="0"/>
        </w:rPr>
        <w:t>Cztery lub więcej metod badawczych: redukcja całkowitego wymaganego czasu o 50%.</w:t>
      </w:r>
    </w:p>
    <w:p w:rsidR="00DC3B31" w:rsidRPr="00077E99" w:rsidRDefault="007D37CE" w:rsidP="005B7985">
      <w:pPr>
        <w:pStyle w:val="PNTekstpodstawowy"/>
        <w:ind w:left="-426" w:right="-348"/>
        <w:jc w:val="both"/>
        <w:rPr>
          <w:rFonts w:asciiTheme="minorHAnsi" w:hAnsiTheme="minorHAnsi" w:cs="Arial"/>
          <w:snapToGrid w:val="0"/>
        </w:rPr>
      </w:pPr>
      <w:r w:rsidRPr="00077E99">
        <w:rPr>
          <w:rFonts w:asciiTheme="minorHAnsi" w:hAnsiTheme="minorHAnsi" w:cs="Arial"/>
          <w:snapToGrid w:val="0"/>
        </w:rPr>
        <w:t>We wszystkich przypadkach, kandydat jest zobowiązany wykazać, że dla każdej z metod NDT i każdej kombinacji sektorów, dla których ubiega się o certyfikację, ma co najmniej połowę, i nie mniej niż 1 miesiąc, wymaganego doświadczenia</w:t>
      </w:r>
    </w:p>
    <w:p w:rsidR="00077E99" w:rsidRDefault="00A8509C" w:rsidP="005B7985">
      <w:pPr>
        <w:pStyle w:val="PNTekstpodstawowy"/>
        <w:spacing w:before="120"/>
        <w:ind w:left="-426" w:right="-348"/>
        <w:jc w:val="both"/>
        <w:rPr>
          <w:rFonts w:asciiTheme="minorHAnsi" w:hAnsiTheme="minorHAnsi" w:cs="Arial"/>
          <w:snapToGrid w:val="0"/>
          <w:u w:val="single"/>
        </w:rPr>
      </w:pPr>
      <w:r w:rsidRPr="00A8509C">
        <w:rPr>
          <w:rFonts w:asciiTheme="minorHAnsi" w:hAnsiTheme="minorHAnsi" w:cs="Arial"/>
          <w:snapToGrid w:val="0"/>
          <w:u w:val="single"/>
        </w:rPr>
        <w:t>Czas skracania praktyki nie dotyczy czasów wymaganych do przystąpienia na egzamin</w:t>
      </w:r>
      <w:r w:rsidR="00077E99">
        <w:rPr>
          <w:rFonts w:asciiTheme="minorHAnsi" w:hAnsiTheme="minorHAnsi" w:cs="Arial"/>
          <w:snapToGrid w:val="0"/>
          <w:u w:val="single"/>
        </w:rPr>
        <w:t>.</w:t>
      </w:r>
    </w:p>
    <w:p w:rsidR="00A8509C" w:rsidRDefault="00077E99" w:rsidP="005B7985">
      <w:pPr>
        <w:pStyle w:val="PNTekstpodstawowy"/>
        <w:spacing w:before="120"/>
        <w:ind w:left="-426" w:right="-348"/>
        <w:jc w:val="both"/>
        <w:rPr>
          <w:rFonts w:asciiTheme="minorHAnsi" w:hAnsiTheme="minorHAnsi" w:cs="Arial"/>
          <w:snapToGrid w:val="0"/>
          <w:u w:val="single"/>
        </w:rPr>
      </w:pPr>
      <w:r>
        <w:rPr>
          <w:rFonts w:asciiTheme="minorHAnsi" w:hAnsiTheme="minorHAnsi" w:cs="Arial"/>
          <w:snapToGrid w:val="0"/>
          <w:u w:val="single"/>
        </w:rPr>
        <w:t>Każde zmniejszenie wymaganego czasu praktyki wymaga akceptacji przez jednostkę certyfikującą</w:t>
      </w:r>
    </w:p>
    <w:p w:rsidR="00DC3B31" w:rsidRPr="00DC3B31" w:rsidRDefault="00DC3B31" w:rsidP="005B7985">
      <w:pPr>
        <w:pStyle w:val="PNTekstpodstawowy"/>
        <w:ind w:left="-426" w:right="-348"/>
        <w:jc w:val="both"/>
        <w:rPr>
          <w:rFonts w:asciiTheme="minorHAnsi" w:hAnsiTheme="minorHAnsi" w:cs="Arial"/>
          <w:snapToGrid w:val="0"/>
        </w:rPr>
      </w:pPr>
    </w:p>
    <w:p w:rsidR="002F3C62" w:rsidRDefault="00DC3B31" w:rsidP="005B7985">
      <w:pPr>
        <w:pStyle w:val="PNTekstpodstawowy"/>
        <w:ind w:left="-426" w:right="-348"/>
        <w:jc w:val="both"/>
        <w:rPr>
          <w:rFonts w:asciiTheme="minorHAnsi" w:hAnsiTheme="minorHAnsi" w:cs="Arial"/>
          <w:bCs/>
          <w:i/>
        </w:rPr>
      </w:pPr>
      <w:r w:rsidRPr="00077E99">
        <w:rPr>
          <w:rFonts w:asciiTheme="minorHAnsi" w:hAnsiTheme="minorHAnsi" w:cs="Arial"/>
          <w:i/>
          <w:snapToGrid w:val="0"/>
        </w:rPr>
        <w:t xml:space="preserve">Osoby, jednostki, firmy zainteresowane skorzystaniem z powyższego, </w:t>
      </w:r>
      <w:r w:rsidR="00077E99" w:rsidRPr="00077E99">
        <w:rPr>
          <w:rFonts w:asciiTheme="minorHAnsi" w:hAnsiTheme="minorHAnsi" w:cs="Arial"/>
          <w:i/>
          <w:snapToGrid w:val="0"/>
        </w:rPr>
        <w:t>zapraszamy do kontaktu z Jednostką Certyfikującą</w:t>
      </w:r>
      <w:r w:rsidRPr="00077E99">
        <w:rPr>
          <w:rFonts w:asciiTheme="minorHAnsi" w:hAnsiTheme="minorHAnsi" w:cs="Arial"/>
          <w:i/>
          <w:snapToGrid w:val="0"/>
        </w:rPr>
        <w:t xml:space="preserve"> Personel Badań Nieniszczących </w:t>
      </w:r>
      <w:r w:rsidR="00077E99" w:rsidRPr="00077E99">
        <w:rPr>
          <w:rFonts w:asciiTheme="minorHAnsi" w:hAnsiTheme="minorHAnsi" w:cs="Arial"/>
          <w:bCs/>
          <w:i/>
        </w:rPr>
        <w:t xml:space="preserve">TÜV SÜD Industrie Service GmbH. </w:t>
      </w:r>
    </w:p>
    <w:p w:rsidR="00DC3B31" w:rsidRPr="00077E99" w:rsidRDefault="00077E99" w:rsidP="005B7985">
      <w:pPr>
        <w:pStyle w:val="PNTekstpodstawowy"/>
        <w:ind w:left="-426" w:right="-348"/>
        <w:jc w:val="both"/>
        <w:rPr>
          <w:rFonts w:asciiTheme="minorHAnsi" w:hAnsiTheme="minorHAnsi" w:cs="Arial"/>
          <w:i/>
        </w:rPr>
      </w:pPr>
      <w:r w:rsidRPr="00077E99">
        <w:rPr>
          <w:rFonts w:asciiTheme="minorHAnsi" w:hAnsiTheme="minorHAnsi" w:cs="Arial"/>
          <w:bCs/>
          <w:i/>
        </w:rPr>
        <w:t xml:space="preserve">Szczegółowych informacji udziela </w:t>
      </w:r>
      <w:r w:rsidR="003551E5">
        <w:rPr>
          <w:rFonts w:asciiTheme="minorHAnsi" w:hAnsiTheme="minorHAnsi" w:cs="Arial"/>
          <w:bCs/>
          <w:i/>
        </w:rPr>
        <w:t>Grzegorz Zelek</w:t>
      </w:r>
      <w:r w:rsidRPr="00077E99">
        <w:rPr>
          <w:rFonts w:asciiTheme="minorHAnsi" w:hAnsiTheme="minorHAnsi" w:cs="Arial"/>
          <w:bCs/>
          <w:i/>
        </w:rPr>
        <w:t xml:space="preserve">, tel. </w:t>
      </w:r>
      <w:r w:rsidRPr="00077E99">
        <w:rPr>
          <w:rFonts w:asciiTheme="minorHAnsi" w:hAnsiTheme="minorHAnsi" w:cs="Arial"/>
          <w:i/>
        </w:rPr>
        <w:t>783 878</w:t>
      </w:r>
      <w:r>
        <w:rPr>
          <w:rFonts w:asciiTheme="minorHAnsi" w:hAnsiTheme="minorHAnsi" w:cs="Arial"/>
          <w:i/>
        </w:rPr>
        <w:t> </w:t>
      </w:r>
      <w:r w:rsidR="003A1383">
        <w:rPr>
          <w:rFonts w:asciiTheme="minorHAnsi" w:hAnsiTheme="minorHAnsi" w:cs="Arial"/>
          <w:i/>
        </w:rPr>
        <w:t>3</w:t>
      </w:r>
      <w:r w:rsidR="003551E5">
        <w:rPr>
          <w:rFonts w:asciiTheme="minorHAnsi" w:hAnsiTheme="minorHAnsi" w:cs="Arial"/>
          <w:i/>
        </w:rPr>
        <w:t>00</w:t>
      </w:r>
      <w:r w:rsidRPr="00077E99">
        <w:rPr>
          <w:rFonts w:asciiTheme="minorHAnsi" w:hAnsiTheme="minorHAnsi" w:cs="Arial"/>
          <w:i/>
        </w:rPr>
        <w:t>,</w:t>
      </w:r>
      <w:r>
        <w:rPr>
          <w:rFonts w:asciiTheme="minorHAnsi" w:hAnsiTheme="minorHAnsi" w:cs="Arial"/>
          <w:i/>
        </w:rPr>
        <w:t xml:space="preserve"> </w:t>
      </w:r>
      <w:r w:rsidRPr="00077E99">
        <w:rPr>
          <w:rFonts w:asciiTheme="minorHAnsi" w:hAnsiTheme="minorHAnsi" w:cs="Arial"/>
          <w:i/>
        </w:rPr>
        <w:t>e-mai</w:t>
      </w:r>
      <w:r>
        <w:rPr>
          <w:rFonts w:asciiTheme="minorHAnsi" w:hAnsiTheme="minorHAnsi" w:cs="Arial"/>
          <w:i/>
        </w:rPr>
        <w:t>l</w:t>
      </w:r>
      <w:r w:rsidRPr="00077E99">
        <w:rPr>
          <w:rFonts w:asciiTheme="minorHAnsi" w:hAnsiTheme="minorHAnsi" w:cs="Arial"/>
          <w:i/>
        </w:rPr>
        <w:t xml:space="preserve">: </w:t>
      </w:r>
      <w:r w:rsidR="003551E5">
        <w:rPr>
          <w:rFonts w:asciiTheme="minorHAnsi" w:hAnsiTheme="minorHAnsi" w:cs="Arial"/>
          <w:i/>
        </w:rPr>
        <w:t>Grzegorz.Zelek</w:t>
      </w:r>
      <w:r w:rsidRPr="00077E99">
        <w:rPr>
          <w:rFonts w:asciiTheme="minorHAnsi" w:hAnsiTheme="minorHAnsi" w:cs="Arial"/>
          <w:i/>
        </w:rPr>
        <w:t>@</w:t>
      </w:r>
      <w:r w:rsidR="000044F8">
        <w:rPr>
          <w:rFonts w:asciiTheme="minorHAnsi" w:hAnsiTheme="minorHAnsi" w:cs="Arial"/>
          <w:i/>
        </w:rPr>
        <w:t>tuv-sud</w:t>
      </w:r>
      <w:r w:rsidRPr="00077E99">
        <w:rPr>
          <w:rFonts w:asciiTheme="minorHAnsi" w:hAnsiTheme="minorHAnsi" w:cs="Arial"/>
          <w:i/>
        </w:rPr>
        <w:t>.pl</w:t>
      </w:r>
    </w:p>
    <w:sectPr w:rsidR="00DC3B31" w:rsidRPr="00077E99" w:rsidSect="00BA60B5">
      <w:headerReference w:type="even" r:id="rId9"/>
      <w:headerReference w:type="default" r:id="rId10"/>
      <w:footerReference w:type="default" r:id="rId11"/>
      <w:footerReference w:type="first" r:id="rId12"/>
      <w:pgSz w:w="12240" w:h="15840"/>
      <w:pgMar w:top="284" w:right="1134" w:bottom="284" w:left="964" w:header="284" w:footer="41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6D7F" w:rsidRDefault="00606D7F" w:rsidP="00EA5793">
      <w:pPr>
        <w:spacing w:after="0" w:line="240" w:lineRule="auto"/>
      </w:pPr>
      <w:r>
        <w:separator/>
      </w:r>
    </w:p>
  </w:endnote>
  <w:endnote w:type="continuationSeparator" w:id="0">
    <w:p w:rsidR="00606D7F" w:rsidRDefault="00606D7F" w:rsidP="00EA57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22264292"/>
      <w:docPartObj>
        <w:docPartGallery w:val="Page Numbers (Top of Page)"/>
        <w:docPartUnique/>
      </w:docPartObj>
    </w:sdtPr>
    <w:sdtEndPr/>
    <w:sdtContent>
      <w:p w:rsidR="00E478AA" w:rsidRPr="003655BD" w:rsidRDefault="00792045" w:rsidP="00BA60B5">
        <w:pPr>
          <w:pStyle w:val="Stopka"/>
          <w:ind w:left="-709" w:right="-284"/>
          <w:jc w:val="center"/>
          <w:rPr>
            <w:sz w:val="16"/>
            <w:szCs w:val="16"/>
          </w:rPr>
        </w:pPr>
        <w:r w:rsidRPr="00BA60B5">
          <w:rPr>
            <w:rFonts w:asciiTheme="majorHAnsi" w:hAnsiTheme="majorHAnsi" w:cs="Arial"/>
            <w:b/>
            <w:sz w:val="14"/>
            <w:szCs w:val="16"/>
          </w:rPr>
          <w:t>NINIEJSZĄ KARTĘ ZGŁOSZENIA NALEŻY PRZESŁAĆ DO 7 DNI ROBOCZYCH PRZED EGZAMINEM NA PODANY ADRES E-MAIL LUB FAX</w:t>
        </w:r>
        <w:r w:rsidR="00096D80" w:rsidRPr="00BA60B5">
          <w:rPr>
            <w:rFonts w:asciiTheme="majorHAnsi" w:hAnsiTheme="majorHAnsi" w:cs="Arial"/>
            <w:b/>
            <w:sz w:val="14"/>
            <w:szCs w:val="16"/>
          </w:rPr>
          <w:t xml:space="preserve"> PŁATNIKA</w:t>
        </w:r>
        <w:r w:rsidRPr="00BA60B5">
          <w:rPr>
            <w:rFonts w:asciiTheme="majorHAnsi" w:hAnsiTheme="majorHAnsi" w:cs="Arial"/>
            <w:b/>
            <w:sz w:val="14"/>
            <w:szCs w:val="16"/>
          </w:rPr>
          <w:t xml:space="preserve">, A ORYGINAŁ DOSTARCZYĆ NAJPÓŹNIEJ W DNIU EGZAMINU </w:t>
        </w:r>
        <w:r w:rsidR="00096D80" w:rsidRPr="00BA60B5">
          <w:rPr>
            <w:rFonts w:asciiTheme="majorHAnsi" w:hAnsiTheme="majorHAnsi" w:cs="Arial"/>
            <w:b/>
            <w:sz w:val="14"/>
            <w:szCs w:val="16"/>
          </w:rPr>
          <w:t xml:space="preserve">PRZEDSTAWICIELOWI </w:t>
        </w:r>
        <w:r w:rsidRPr="00BA60B5">
          <w:rPr>
            <w:rFonts w:asciiTheme="majorHAnsi" w:hAnsiTheme="majorHAnsi" w:cs="Arial"/>
            <w:b/>
            <w:sz w:val="14"/>
            <w:szCs w:val="16"/>
          </w:rPr>
          <w:t>JEDNOSTKI CERTFIKUJĄCEJ PERSONEL BADAŃ NIENISZCZĄCYCH TÜV SÜD INDUSTRIE SERVICE GMBH</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22264293"/>
      <w:docPartObj>
        <w:docPartGallery w:val="Page Numbers (Top of Page)"/>
        <w:docPartUnique/>
      </w:docPartObj>
    </w:sdtPr>
    <w:sdtEndPr/>
    <w:sdtContent>
      <w:p w:rsidR="00E478AA" w:rsidRPr="00E478AA" w:rsidRDefault="00E478AA" w:rsidP="00E478AA">
        <w:pPr>
          <w:pStyle w:val="Stopka"/>
          <w:ind w:left="-709" w:right="-284"/>
          <w:jc w:val="center"/>
          <w:rPr>
            <w:sz w:val="16"/>
            <w:szCs w:val="16"/>
          </w:rPr>
        </w:pPr>
        <w:r w:rsidRPr="003655BD">
          <w:rPr>
            <w:rFonts w:asciiTheme="majorHAnsi" w:hAnsiTheme="majorHAnsi" w:cs="Arial"/>
            <w:b/>
            <w:sz w:val="16"/>
            <w:szCs w:val="16"/>
          </w:rPr>
          <w:t>NINIEJSZĄ KARTĘ ZGŁOSZENIA NALEŻY PRZESŁAĆ DO 7 DNI ROBOCZYCH PRZED EGZAMINEM NA PODANY ADRES E-MAIL LUB FAX,</w:t>
        </w:r>
        <w:r>
          <w:rPr>
            <w:rFonts w:asciiTheme="majorHAnsi" w:hAnsiTheme="majorHAnsi" w:cs="Arial"/>
            <w:b/>
            <w:sz w:val="16"/>
            <w:szCs w:val="16"/>
          </w:rPr>
          <w:t xml:space="preserve"> </w:t>
        </w:r>
        <w:r w:rsidRPr="003655BD">
          <w:rPr>
            <w:rFonts w:asciiTheme="majorHAnsi" w:hAnsiTheme="majorHAnsi" w:cs="Arial"/>
            <w:b/>
            <w:sz w:val="16"/>
            <w:szCs w:val="16"/>
          </w:rPr>
          <w:t>A ORYGINAŁ DOSTARCZYĆ NAJPÓŹNIEJ W DNIU EGZAMINU DO JEDNOSTKI CERTFIKUJĄCEJ PERSONEL BADAŃ NIENISZCZĄCYCH TÜV SÜD INDUSTRIE SERVICE GMBH</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6D7F" w:rsidRDefault="00606D7F" w:rsidP="00EA5793">
      <w:pPr>
        <w:spacing w:after="0" w:line="240" w:lineRule="auto"/>
      </w:pPr>
      <w:r>
        <w:separator/>
      </w:r>
    </w:p>
  </w:footnote>
  <w:footnote w:type="continuationSeparator" w:id="0">
    <w:p w:rsidR="00606D7F" w:rsidRDefault="00606D7F" w:rsidP="00EA57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Siatka"/>
      <w:tblW w:w="11058" w:type="dxa"/>
      <w:tblInd w:w="-318" w:type="dxa"/>
      <w:tblLook w:val="04A0" w:firstRow="1" w:lastRow="0" w:firstColumn="1" w:lastColumn="0" w:noHBand="0" w:noVBand="1"/>
    </w:tblPr>
    <w:tblGrid>
      <w:gridCol w:w="3091"/>
      <w:gridCol w:w="6237"/>
      <w:gridCol w:w="1730"/>
    </w:tblGrid>
    <w:tr w:rsidR="005B7985" w:rsidRPr="00202BBF" w:rsidTr="0061511A">
      <w:trPr>
        <w:trHeight w:val="926"/>
      </w:trPr>
      <w:tc>
        <w:tcPr>
          <w:tcW w:w="3091" w:type="dxa"/>
          <w:shd w:val="clear" w:color="auto" w:fill="FFFFFF" w:themeFill="background1"/>
          <w:vAlign w:val="center"/>
        </w:tcPr>
        <w:p w:rsidR="005B7985" w:rsidRPr="008C7C63" w:rsidRDefault="005B7985" w:rsidP="0061511A">
          <w:pPr>
            <w:pStyle w:val="TUVSUD"/>
            <w:rPr>
              <w:rFonts w:asciiTheme="minorHAnsi" w:hAnsiTheme="minorHAnsi"/>
              <w:color w:val="auto"/>
            </w:rPr>
          </w:pPr>
          <w:r w:rsidRPr="008C7C63">
            <w:rPr>
              <w:rFonts w:asciiTheme="minorHAnsi" w:hAnsiTheme="minorHAnsi"/>
              <w:color w:val="auto"/>
            </w:rPr>
            <w:t>TÜV SÜD Polska Sp. z o.o.</w:t>
          </w:r>
        </w:p>
        <w:p w:rsidR="005B7985" w:rsidRDefault="005B7985" w:rsidP="0061511A">
          <w:pPr>
            <w:rPr>
              <w:sz w:val="16"/>
              <w:szCs w:val="16"/>
            </w:rPr>
          </w:pPr>
          <w:r w:rsidRPr="008C7C63">
            <w:rPr>
              <w:sz w:val="16"/>
              <w:szCs w:val="16"/>
            </w:rPr>
            <w:t>Al. Bo</w:t>
          </w:r>
          <w:r>
            <w:rPr>
              <w:sz w:val="16"/>
              <w:szCs w:val="16"/>
            </w:rPr>
            <w:t xml:space="preserve">jowników o Wolność i Demokrację </w:t>
          </w:r>
          <w:r w:rsidRPr="008C7C63">
            <w:rPr>
              <w:sz w:val="16"/>
              <w:szCs w:val="16"/>
            </w:rPr>
            <w:t>38</w:t>
          </w:r>
        </w:p>
        <w:p w:rsidR="005B7985" w:rsidRPr="00880667" w:rsidRDefault="005B7985" w:rsidP="0061511A">
          <w:pPr>
            <w:rPr>
              <w:rFonts w:cs="Arial"/>
              <w:sz w:val="16"/>
              <w:szCs w:val="16"/>
              <w:lang w:val="en-US"/>
            </w:rPr>
          </w:pPr>
          <w:r w:rsidRPr="00880667">
            <w:rPr>
              <w:sz w:val="16"/>
              <w:szCs w:val="16"/>
              <w:lang w:val="en-US"/>
            </w:rPr>
            <w:t>41-506 Chorzów,</w:t>
          </w:r>
        </w:p>
        <w:p w:rsidR="00C64967" w:rsidRPr="008C7C63" w:rsidRDefault="005B7985" w:rsidP="00C64967">
          <w:pPr>
            <w:rPr>
              <w:rFonts w:cs="Arial"/>
              <w:sz w:val="16"/>
              <w:szCs w:val="16"/>
              <w:lang w:val="en-US"/>
            </w:rPr>
          </w:pPr>
          <w:r w:rsidRPr="008C7C63">
            <w:rPr>
              <w:rFonts w:cs="Arial"/>
              <w:sz w:val="16"/>
              <w:szCs w:val="16"/>
              <w:lang w:val="en-US"/>
            </w:rPr>
            <w:t>tel.: (+) 48 32 348 00 22</w:t>
          </w:r>
          <w:r w:rsidRPr="008C7C63">
            <w:rPr>
              <w:rFonts w:cs="Arial"/>
              <w:sz w:val="16"/>
              <w:szCs w:val="16"/>
              <w:lang w:val="en-US"/>
            </w:rPr>
            <w:br/>
            <w:t>fax: (+) 48 32 348 90 37</w:t>
          </w:r>
          <w:r w:rsidRPr="008C7C63">
            <w:rPr>
              <w:rFonts w:cs="Arial"/>
              <w:sz w:val="16"/>
              <w:szCs w:val="16"/>
              <w:lang w:val="en-US"/>
            </w:rPr>
            <w:br/>
          </w:r>
          <w:r w:rsidR="00C64967">
            <w:rPr>
              <w:rFonts w:cs="Arial"/>
              <w:sz w:val="16"/>
              <w:szCs w:val="16"/>
              <w:lang w:val="en-US"/>
            </w:rPr>
            <w:t>e-mail: ndt@tu</w:t>
          </w:r>
          <w:r w:rsidR="00C64967" w:rsidRPr="008C7C63">
            <w:rPr>
              <w:rFonts w:cs="Arial"/>
              <w:sz w:val="16"/>
              <w:szCs w:val="16"/>
              <w:lang w:val="en-US"/>
            </w:rPr>
            <w:t>v</w:t>
          </w:r>
          <w:r w:rsidR="00C64967">
            <w:rPr>
              <w:rFonts w:cs="Arial"/>
              <w:sz w:val="16"/>
              <w:szCs w:val="16"/>
              <w:lang w:val="en-US"/>
            </w:rPr>
            <w:t>-sud</w:t>
          </w:r>
          <w:r w:rsidR="00C64967" w:rsidRPr="008C7C63">
            <w:rPr>
              <w:rFonts w:cs="Arial"/>
              <w:sz w:val="16"/>
              <w:szCs w:val="16"/>
              <w:lang w:val="en-US"/>
            </w:rPr>
            <w:t>.pl</w:t>
          </w:r>
        </w:p>
        <w:p w:rsidR="005B7985" w:rsidRPr="00C64967" w:rsidRDefault="00606D7F" w:rsidP="00C64967">
          <w:pPr>
            <w:spacing w:line="360" w:lineRule="auto"/>
            <w:rPr>
              <w:rFonts w:cs="Arial"/>
              <w:b/>
            </w:rPr>
          </w:pPr>
          <w:hyperlink r:id="rId1" w:history="1">
            <w:r w:rsidR="00C64967" w:rsidRPr="00C64967">
              <w:rPr>
                <w:rStyle w:val="Hipercze"/>
                <w:rFonts w:cs="Arial"/>
                <w:color w:val="auto"/>
                <w:sz w:val="16"/>
                <w:szCs w:val="16"/>
                <w:u w:val="none"/>
                <w:lang w:val="en-US"/>
              </w:rPr>
              <w:t>www.tuv-sud.pl</w:t>
            </w:r>
          </w:hyperlink>
        </w:p>
      </w:tc>
      <w:tc>
        <w:tcPr>
          <w:tcW w:w="6237" w:type="dxa"/>
          <w:shd w:val="clear" w:color="auto" w:fill="FFFFFF" w:themeFill="background1"/>
        </w:tcPr>
        <w:p w:rsidR="005B7985" w:rsidRPr="00880667" w:rsidRDefault="005B7985" w:rsidP="0061511A">
          <w:pPr>
            <w:pStyle w:val="TUVSUD"/>
            <w:spacing w:before="240"/>
            <w:jc w:val="center"/>
            <w:rPr>
              <w:rFonts w:asciiTheme="minorHAnsi" w:hAnsiTheme="minorHAnsi"/>
              <w:b/>
              <w:color w:val="auto"/>
              <w:sz w:val="26"/>
              <w:szCs w:val="26"/>
            </w:rPr>
          </w:pPr>
          <w:r w:rsidRPr="00880667">
            <w:rPr>
              <w:rFonts w:asciiTheme="minorHAnsi" w:hAnsiTheme="minorHAnsi"/>
              <w:b/>
              <w:color w:val="auto"/>
              <w:sz w:val="26"/>
              <w:szCs w:val="26"/>
            </w:rPr>
            <w:t>Jednostka Certyfikująca Personel Badań Nieniszczących</w:t>
          </w:r>
        </w:p>
        <w:p w:rsidR="005B7985" w:rsidRPr="008C7C63" w:rsidRDefault="005B7985" w:rsidP="0061511A">
          <w:pPr>
            <w:pStyle w:val="TUVSUD"/>
            <w:jc w:val="center"/>
            <w:rPr>
              <w:rFonts w:asciiTheme="minorHAnsi" w:hAnsiTheme="minorHAnsi"/>
              <w:color w:val="auto"/>
              <w:sz w:val="24"/>
              <w:szCs w:val="24"/>
            </w:rPr>
          </w:pPr>
          <w:r w:rsidRPr="00880667">
            <w:rPr>
              <w:rFonts w:asciiTheme="minorHAnsi" w:hAnsiTheme="minorHAnsi"/>
              <w:b/>
              <w:color w:val="auto"/>
              <w:sz w:val="26"/>
              <w:szCs w:val="26"/>
            </w:rPr>
            <w:t>TÜV SÜD Industrie Service GmbH</w:t>
          </w:r>
        </w:p>
      </w:tc>
      <w:tc>
        <w:tcPr>
          <w:tcW w:w="1730" w:type="dxa"/>
          <w:shd w:val="clear" w:color="auto" w:fill="FFFFFF" w:themeFill="background1"/>
          <w:vAlign w:val="center"/>
        </w:tcPr>
        <w:p w:rsidR="005B7985" w:rsidRPr="003C5126" w:rsidRDefault="005B7985" w:rsidP="0061511A">
          <w:pPr>
            <w:jc w:val="center"/>
            <w:rPr>
              <w:rFonts w:asciiTheme="majorHAnsi" w:hAnsiTheme="majorHAnsi" w:cs="Arial"/>
              <w:sz w:val="18"/>
              <w:szCs w:val="20"/>
              <w:lang w:val="en-US"/>
            </w:rPr>
          </w:pPr>
          <w:r>
            <w:rPr>
              <w:rFonts w:asciiTheme="majorHAnsi" w:hAnsiTheme="majorHAnsi" w:cs="Arial"/>
              <w:noProof/>
              <w:sz w:val="18"/>
              <w:szCs w:val="20"/>
              <w:lang w:eastAsia="pl-PL"/>
            </w:rPr>
            <w:drawing>
              <wp:inline distT="0" distB="0" distL="0" distR="0">
                <wp:extent cx="877570" cy="931545"/>
                <wp:effectExtent l="19050" t="0" r="0" b="0"/>
                <wp:docPr id="2" name="Obraz 2" descr="C:\Users\kordy-da\Awaryjne\Desktop\PRACA\Podgrzybki\Logo TÜV Süd I.S. kle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ordy-da\Awaryjne\Desktop\PRACA\Podgrzybki\Logo TÜV Süd I.S. klein.png"/>
                        <pic:cNvPicPr>
                          <a:picLocks noChangeAspect="1" noChangeArrowheads="1"/>
                        </pic:cNvPicPr>
                      </pic:nvPicPr>
                      <pic:blipFill>
                        <a:blip r:embed="rId2" cstate="print"/>
                        <a:srcRect/>
                        <a:stretch>
                          <a:fillRect/>
                        </a:stretch>
                      </pic:blipFill>
                      <pic:spPr bwMode="auto">
                        <a:xfrm>
                          <a:off x="0" y="0"/>
                          <a:ext cx="877570" cy="931545"/>
                        </a:xfrm>
                        <a:prstGeom prst="rect">
                          <a:avLst/>
                        </a:prstGeom>
                        <a:noFill/>
                        <a:ln w="9525">
                          <a:noFill/>
                          <a:miter lim="800000"/>
                          <a:headEnd/>
                          <a:tailEnd/>
                        </a:ln>
                      </pic:spPr>
                    </pic:pic>
                  </a:graphicData>
                </a:graphic>
              </wp:inline>
            </w:drawing>
          </w:r>
        </w:p>
      </w:tc>
    </w:tr>
  </w:tbl>
  <w:p w:rsidR="00792045" w:rsidRPr="00F71DDB" w:rsidRDefault="00792045" w:rsidP="004D6CB3">
    <w:pPr>
      <w:pStyle w:val="Nagwek"/>
      <w:rPr>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Siatka"/>
      <w:tblW w:w="11058" w:type="dxa"/>
      <w:tblInd w:w="-318" w:type="dxa"/>
      <w:tblLook w:val="04A0" w:firstRow="1" w:lastRow="0" w:firstColumn="1" w:lastColumn="0" w:noHBand="0" w:noVBand="1"/>
    </w:tblPr>
    <w:tblGrid>
      <w:gridCol w:w="3091"/>
      <w:gridCol w:w="6237"/>
      <w:gridCol w:w="1730"/>
    </w:tblGrid>
    <w:tr w:rsidR="00880667" w:rsidRPr="00202BBF" w:rsidTr="004E470C">
      <w:trPr>
        <w:trHeight w:val="926"/>
      </w:trPr>
      <w:tc>
        <w:tcPr>
          <w:tcW w:w="3091" w:type="dxa"/>
          <w:shd w:val="clear" w:color="auto" w:fill="FFFFFF" w:themeFill="background1"/>
          <w:vAlign w:val="center"/>
        </w:tcPr>
        <w:p w:rsidR="00880667" w:rsidRPr="008C7C63" w:rsidRDefault="00880667" w:rsidP="00EB07D5">
          <w:pPr>
            <w:pStyle w:val="TUVSUD"/>
            <w:rPr>
              <w:rFonts w:asciiTheme="minorHAnsi" w:hAnsiTheme="minorHAnsi"/>
              <w:color w:val="auto"/>
            </w:rPr>
          </w:pPr>
          <w:r w:rsidRPr="008C7C63">
            <w:rPr>
              <w:rFonts w:asciiTheme="minorHAnsi" w:hAnsiTheme="minorHAnsi"/>
              <w:color w:val="auto"/>
            </w:rPr>
            <w:t>TÜV SÜD Polska Sp. z o.o.</w:t>
          </w:r>
        </w:p>
        <w:p w:rsidR="00880667" w:rsidRDefault="00880667" w:rsidP="00EB07D5">
          <w:pPr>
            <w:rPr>
              <w:sz w:val="16"/>
              <w:szCs w:val="16"/>
            </w:rPr>
          </w:pPr>
          <w:r w:rsidRPr="008C7C63">
            <w:rPr>
              <w:sz w:val="16"/>
              <w:szCs w:val="16"/>
            </w:rPr>
            <w:t>Al. Bo</w:t>
          </w:r>
          <w:r>
            <w:rPr>
              <w:sz w:val="16"/>
              <w:szCs w:val="16"/>
            </w:rPr>
            <w:t xml:space="preserve">jowników o Wolność i Demokrację </w:t>
          </w:r>
          <w:r w:rsidRPr="008C7C63">
            <w:rPr>
              <w:sz w:val="16"/>
              <w:szCs w:val="16"/>
            </w:rPr>
            <w:t>38</w:t>
          </w:r>
        </w:p>
        <w:p w:rsidR="00880667" w:rsidRPr="00880667" w:rsidRDefault="00880667" w:rsidP="00EB07D5">
          <w:pPr>
            <w:rPr>
              <w:rFonts w:cs="Arial"/>
              <w:sz w:val="16"/>
              <w:szCs w:val="16"/>
              <w:lang w:val="en-US"/>
            </w:rPr>
          </w:pPr>
          <w:r w:rsidRPr="00880667">
            <w:rPr>
              <w:sz w:val="16"/>
              <w:szCs w:val="16"/>
              <w:lang w:val="en-US"/>
            </w:rPr>
            <w:t>41-506 Chorzów,</w:t>
          </w:r>
        </w:p>
        <w:p w:rsidR="00880667" w:rsidRPr="008C7C63" w:rsidRDefault="00880667" w:rsidP="00EB07D5">
          <w:pPr>
            <w:rPr>
              <w:rFonts w:cs="Arial"/>
              <w:sz w:val="16"/>
              <w:szCs w:val="16"/>
              <w:lang w:val="en-US"/>
            </w:rPr>
          </w:pPr>
          <w:r w:rsidRPr="008C7C63">
            <w:rPr>
              <w:rFonts w:cs="Arial"/>
              <w:sz w:val="16"/>
              <w:szCs w:val="16"/>
              <w:lang w:val="en-US"/>
            </w:rPr>
            <w:t>tel.: (+) 48 32 348 00 22</w:t>
          </w:r>
          <w:r w:rsidRPr="008C7C63">
            <w:rPr>
              <w:rFonts w:cs="Arial"/>
              <w:sz w:val="16"/>
              <w:szCs w:val="16"/>
              <w:lang w:val="en-US"/>
            </w:rPr>
            <w:br/>
            <w:t>fa</w:t>
          </w:r>
          <w:r w:rsidR="00093301">
            <w:rPr>
              <w:rFonts w:cs="Arial"/>
              <w:sz w:val="16"/>
              <w:szCs w:val="16"/>
              <w:lang w:val="en-US"/>
            </w:rPr>
            <w:t>x: (+) 48 32 348 90 37</w:t>
          </w:r>
          <w:r w:rsidR="00093301">
            <w:rPr>
              <w:rFonts w:cs="Arial"/>
              <w:sz w:val="16"/>
              <w:szCs w:val="16"/>
              <w:lang w:val="en-US"/>
            </w:rPr>
            <w:br/>
            <w:t>e-mail: ndt@tu</w:t>
          </w:r>
          <w:r w:rsidRPr="008C7C63">
            <w:rPr>
              <w:rFonts w:cs="Arial"/>
              <w:sz w:val="16"/>
              <w:szCs w:val="16"/>
              <w:lang w:val="en-US"/>
            </w:rPr>
            <w:t>v</w:t>
          </w:r>
          <w:r w:rsidR="00093301">
            <w:rPr>
              <w:rFonts w:cs="Arial"/>
              <w:sz w:val="16"/>
              <w:szCs w:val="16"/>
              <w:lang w:val="en-US"/>
            </w:rPr>
            <w:t>-sud</w:t>
          </w:r>
          <w:r w:rsidRPr="008C7C63">
            <w:rPr>
              <w:rFonts w:cs="Arial"/>
              <w:sz w:val="16"/>
              <w:szCs w:val="16"/>
              <w:lang w:val="en-US"/>
            </w:rPr>
            <w:t>.pl</w:t>
          </w:r>
        </w:p>
        <w:p w:rsidR="00880667" w:rsidRPr="00C64967" w:rsidRDefault="00606D7F" w:rsidP="00093301">
          <w:pPr>
            <w:spacing w:line="360" w:lineRule="auto"/>
            <w:rPr>
              <w:rFonts w:cs="Arial"/>
              <w:b/>
            </w:rPr>
          </w:pPr>
          <w:hyperlink r:id="rId1" w:history="1">
            <w:r w:rsidR="00093301" w:rsidRPr="00C64967">
              <w:rPr>
                <w:rStyle w:val="Hipercze"/>
                <w:rFonts w:cs="Arial"/>
                <w:color w:val="auto"/>
                <w:sz w:val="16"/>
                <w:szCs w:val="16"/>
                <w:u w:val="none"/>
                <w:lang w:val="en-US"/>
              </w:rPr>
              <w:t>www.tuv-sud.pl</w:t>
            </w:r>
          </w:hyperlink>
        </w:p>
      </w:tc>
      <w:tc>
        <w:tcPr>
          <w:tcW w:w="6237" w:type="dxa"/>
          <w:shd w:val="clear" w:color="auto" w:fill="FFFFFF" w:themeFill="background1"/>
        </w:tcPr>
        <w:p w:rsidR="00880667" w:rsidRPr="00880667" w:rsidRDefault="00880667" w:rsidP="00EB07D5">
          <w:pPr>
            <w:pStyle w:val="TUVSUD"/>
            <w:spacing w:before="240"/>
            <w:jc w:val="center"/>
            <w:rPr>
              <w:rFonts w:asciiTheme="minorHAnsi" w:hAnsiTheme="minorHAnsi"/>
              <w:b/>
              <w:color w:val="auto"/>
              <w:sz w:val="26"/>
              <w:szCs w:val="26"/>
            </w:rPr>
          </w:pPr>
          <w:r w:rsidRPr="00880667">
            <w:rPr>
              <w:rFonts w:asciiTheme="minorHAnsi" w:hAnsiTheme="minorHAnsi"/>
              <w:b/>
              <w:color w:val="auto"/>
              <w:sz w:val="26"/>
              <w:szCs w:val="26"/>
            </w:rPr>
            <w:t>Jednostka Certyfikująca Personel Badań Nieniszczących</w:t>
          </w:r>
        </w:p>
        <w:p w:rsidR="00880667" w:rsidRPr="008C7C63" w:rsidRDefault="00880667" w:rsidP="00EB07D5">
          <w:pPr>
            <w:pStyle w:val="TUVSUD"/>
            <w:jc w:val="center"/>
            <w:rPr>
              <w:rFonts w:asciiTheme="minorHAnsi" w:hAnsiTheme="minorHAnsi"/>
              <w:color w:val="auto"/>
              <w:sz w:val="24"/>
              <w:szCs w:val="24"/>
            </w:rPr>
          </w:pPr>
          <w:r w:rsidRPr="00880667">
            <w:rPr>
              <w:rFonts w:asciiTheme="minorHAnsi" w:hAnsiTheme="minorHAnsi"/>
              <w:b/>
              <w:color w:val="auto"/>
              <w:sz w:val="26"/>
              <w:szCs w:val="26"/>
            </w:rPr>
            <w:t>TÜV SÜD Industrie Service GmbH</w:t>
          </w:r>
        </w:p>
      </w:tc>
      <w:tc>
        <w:tcPr>
          <w:tcW w:w="1730" w:type="dxa"/>
          <w:shd w:val="clear" w:color="auto" w:fill="FFFFFF" w:themeFill="background1"/>
          <w:vAlign w:val="center"/>
        </w:tcPr>
        <w:p w:rsidR="00880667" w:rsidRPr="003C5126" w:rsidRDefault="00880667" w:rsidP="00EB07D5">
          <w:pPr>
            <w:jc w:val="center"/>
            <w:rPr>
              <w:rFonts w:asciiTheme="majorHAnsi" w:hAnsiTheme="majorHAnsi" w:cs="Arial"/>
              <w:sz w:val="18"/>
              <w:szCs w:val="20"/>
              <w:lang w:val="en-US"/>
            </w:rPr>
          </w:pPr>
          <w:r>
            <w:rPr>
              <w:rFonts w:asciiTheme="majorHAnsi" w:hAnsiTheme="majorHAnsi" w:cs="Arial"/>
              <w:noProof/>
              <w:sz w:val="18"/>
              <w:szCs w:val="20"/>
              <w:lang w:eastAsia="pl-PL"/>
            </w:rPr>
            <w:drawing>
              <wp:inline distT="0" distB="0" distL="0" distR="0">
                <wp:extent cx="877570" cy="931545"/>
                <wp:effectExtent l="19050" t="0" r="0" b="0"/>
                <wp:docPr id="1" name="Obraz 2" descr="C:\Users\kordy-da\Awaryjne\Desktop\PRACA\Podgrzybki\Logo TÜV Süd I.S. kle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ordy-da\Awaryjne\Desktop\PRACA\Podgrzybki\Logo TÜV Süd I.S. klein.png"/>
                        <pic:cNvPicPr>
                          <a:picLocks noChangeAspect="1" noChangeArrowheads="1"/>
                        </pic:cNvPicPr>
                      </pic:nvPicPr>
                      <pic:blipFill>
                        <a:blip r:embed="rId2" cstate="print"/>
                        <a:srcRect/>
                        <a:stretch>
                          <a:fillRect/>
                        </a:stretch>
                      </pic:blipFill>
                      <pic:spPr bwMode="auto">
                        <a:xfrm>
                          <a:off x="0" y="0"/>
                          <a:ext cx="877570" cy="931545"/>
                        </a:xfrm>
                        <a:prstGeom prst="rect">
                          <a:avLst/>
                        </a:prstGeom>
                        <a:noFill/>
                        <a:ln w="9525">
                          <a:noFill/>
                          <a:miter lim="800000"/>
                          <a:headEnd/>
                          <a:tailEnd/>
                        </a:ln>
                      </pic:spPr>
                    </pic:pic>
                  </a:graphicData>
                </a:graphic>
              </wp:inline>
            </w:drawing>
          </w:r>
        </w:p>
      </w:tc>
    </w:tr>
  </w:tbl>
  <w:p w:rsidR="005354F3" w:rsidRDefault="005354F3" w:rsidP="00D06876">
    <w:pPr>
      <w:pStyle w:val="Nagwek"/>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5625AD"/>
    <w:multiLevelType w:val="hybridMultilevel"/>
    <w:tmpl w:val="3E2C6946"/>
    <w:lvl w:ilvl="0" w:tplc="1804A7C0">
      <w:start w:val="1"/>
      <w:numFmt w:val="bullet"/>
      <w:lvlText w:val=""/>
      <w:lvlJc w:val="left"/>
      <w:pPr>
        <w:ind w:left="720" w:hanging="360"/>
      </w:pPr>
      <w:rPr>
        <w:rFonts w:ascii="Symbol" w:hAnsi="Symbol" w:hint="default"/>
        <w:color w:val="auto"/>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44C86832"/>
    <w:multiLevelType w:val="multilevel"/>
    <w:tmpl w:val="17300D94"/>
    <w:lvl w:ilvl="0">
      <w:start w:val="7"/>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60892774"/>
    <w:multiLevelType w:val="hybridMultilevel"/>
    <w:tmpl w:val="123E36DC"/>
    <w:lvl w:ilvl="0" w:tplc="1E7E2D66">
      <w:start w:val="5"/>
      <w:numFmt w:val="bullet"/>
      <w:lvlText w:val=""/>
      <w:lvlJc w:val="left"/>
      <w:pPr>
        <w:ind w:left="720" w:hanging="360"/>
      </w:pPr>
      <w:rPr>
        <w:rFonts w:ascii="Symbol" w:eastAsiaTheme="minorHAns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705C3C9C"/>
    <w:multiLevelType w:val="hybridMultilevel"/>
    <w:tmpl w:val="3CB6A060"/>
    <w:lvl w:ilvl="0" w:tplc="2D36E38C">
      <w:start w:val="1"/>
      <w:numFmt w:val="decimal"/>
      <w:lvlText w:val="7.3.3.%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2AC752A"/>
    <w:multiLevelType w:val="hybridMultilevel"/>
    <w:tmpl w:val="3536D1B2"/>
    <w:lvl w:ilvl="0" w:tplc="04150001">
      <w:start w:val="1"/>
      <w:numFmt w:val="bullet"/>
      <w:lvlText w:val=""/>
      <w:lvlJc w:val="left"/>
      <w:pPr>
        <w:ind w:left="3920" w:hanging="360"/>
      </w:pPr>
      <w:rPr>
        <w:rFonts w:ascii="Symbol" w:hAnsi="Symbol" w:hint="default"/>
      </w:rPr>
    </w:lvl>
    <w:lvl w:ilvl="1" w:tplc="04150003">
      <w:start w:val="1"/>
      <w:numFmt w:val="bullet"/>
      <w:lvlText w:val="o"/>
      <w:lvlJc w:val="left"/>
      <w:pPr>
        <w:ind w:left="4640" w:hanging="360"/>
      </w:pPr>
      <w:rPr>
        <w:rFonts w:ascii="Courier New" w:hAnsi="Courier New" w:cs="Courier New" w:hint="default"/>
      </w:rPr>
    </w:lvl>
    <w:lvl w:ilvl="2" w:tplc="04150005" w:tentative="1">
      <w:start w:val="1"/>
      <w:numFmt w:val="bullet"/>
      <w:lvlText w:val=""/>
      <w:lvlJc w:val="left"/>
      <w:pPr>
        <w:ind w:left="5360" w:hanging="360"/>
      </w:pPr>
      <w:rPr>
        <w:rFonts w:ascii="Wingdings" w:hAnsi="Wingdings" w:hint="default"/>
      </w:rPr>
    </w:lvl>
    <w:lvl w:ilvl="3" w:tplc="04150001" w:tentative="1">
      <w:start w:val="1"/>
      <w:numFmt w:val="bullet"/>
      <w:lvlText w:val=""/>
      <w:lvlJc w:val="left"/>
      <w:pPr>
        <w:ind w:left="6080" w:hanging="360"/>
      </w:pPr>
      <w:rPr>
        <w:rFonts w:ascii="Symbol" w:hAnsi="Symbol" w:hint="default"/>
      </w:rPr>
    </w:lvl>
    <w:lvl w:ilvl="4" w:tplc="04150003" w:tentative="1">
      <w:start w:val="1"/>
      <w:numFmt w:val="bullet"/>
      <w:lvlText w:val="o"/>
      <w:lvlJc w:val="left"/>
      <w:pPr>
        <w:ind w:left="6800" w:hanging="360"/>
      </w:pPr>
      <w:rPr>
        <w:rFonts w:ascii="Courier New" w:hAnsi="Courier New" w:cs="Courier New" w:hint="default"/>
      </w:rPr>
    </w:lvl>
    <w:lvl w:ilvl="5" w:tplc="04150005" w:tentative="1">
      <w:start w:val="1"/>
      <w:numFmt w:val="bullet"/>
      <w:lvlText w:val=""/>
      <w:lvlJc w:val="left"/>
      <w:pPr>
        <w:ind w:left="7520" w:hanging="360"/>
      </w:pPr>
      <w:rPr>
        <w:rFonts w:ascii="Wingdings" w:hAnsi="Wingdings" w:hint="default"/>
      </w:rPr>
    </w:lvl>
    <w:lvl w:ilvl="6" w:tplc="04150001" w:tentative="1">
      <w:start w:val="1"/>
      <w:numFmt w:val="bullet"/>
      <w:lvlText w:val=""/>
      <w:lvlJc w:val="left"/>
      <w:pPr>
        <w:ind w:left="8240" w:hanging="360"/>
      </w:pPr>
      <w:rPr>
        <w:rFonts w:ascii="Symbol" w:hAnsi="Symbol" w:hint="default"/>
      </w:rPr>
    </w:lvl>
    <w:lvl w:ilvl="7" w:tplc="04150003" w:tentative="1">
      <w:start w:val="1"/>
      <w:numFmt w:val="bullet"/>
      <w:lvlText w:val="o"/>
      <w:lvlJc w:val="left"/>
      <w:pPr>
        <w:ind w:left="8960" w:hanging="360"/>
      </w:pPr>
      <w:rPr>
        <w:rFonts w:ascii="Courier New" w:hAnsi="Courier New" w:cs="Courier New" w:hint="default"/>
      </w:rPr>
    </w:lvl>
    <w:lvl w:ilvl="8" w:tplc="04150005" w:tentative="1">
      <w:start w:val="1"/>
      <w:numFmt w:val="bullet"/>
      <w:lvlText w:val=""/>
      <w:lvlJc w:val="left"/>
      <w:pPr>
        <w:ind w:left="9680" w:hanging="360"/>
      </w:pPr>
      <w:rPr>
        <w:rFonts w:ascii="Wingdings" w:hAnsi="Wingdings" w:hint="default"/>
      </w:rPr>
    </w:lvl>
  </w:abstractNum>
  <w:abstractNum w:abstractNumId="5" w15:restartNumberingAfterBreak="0">
    <w:nsid w:val="7367013A"/>
    <w:multiLevelType w:val="hybridMultilevel"/>
    <w:tmpl w:val="DB98DC2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1" w:cryptProviderType="rsaAES" w:cryptAlgorithmClass="hash" w:cryptAlgorithmType="typeAny" w:cryptAlgorithmSid="14" w:cryptSpinCount="100000" w:hash="dE2F398m82gbGAtfmJXno0bFkurJSNDzjd15DFWJDwi9zqRqf2Kdqhndll2OEGCDW5vk1v6Mnq16vi+YBTkWpw==" w:salt="Rrr6dLzZ2sT48RK+V8p1kg=="/>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793"/>
    <w:rsid w:val="00002B74"/>
    <w:rsid w:val="000044F8"/>
    <w:rsid w:val="00010418"/>
    <w:rsid w:val="00035D75"/>
    <w:rsid w:val="00041DFD"/>
    <w:rsid w:val="00044E5B"/>
    <w:rsid w:val="0005348C"/>
    <w:rsid w:val="00060A4B"/>
    <w:rsid w:val="00072DD8"/>
    <w:rsid w:val="0007444D"/>
    <w:rsid w:val="00077E99"/>
    <w:rsid w:val="0009301A"/>
    <w:rsid w:val="00093301"/>
    <w:rsid w:val="00095E6D"/>
    <w:rsid w:val="00096D80"/>
    <w:rsid w:val="000A00F8"/>
    <w:rsid w:val="000A56E1"/>
    <w:rsid w:val="000C360B"/>
    <w:rsid w:val="000C3C60"/>
    <w:rsid w:val="000C5CFF"/>
    <w:rsid w:val="000C6851"/>
    <w:rsid w:val="000E72DE"/>
    <w:rsid w:val="000F6D88"/>
    <w:rsid w:val="0010065F"/>
    <w:rsid w:val="00104DE5"/>
    <w:rsid w:val="0010698B"/>
    <w:rsid w:val="001352FF"/>
    <w:rsid w:val="00135E06"/>
    <w:rsid w:val="00140CBD"/>
    <w:rsid w:val="00143FEC"/>
    <w:rsid w:val="00165324"/>
    <w:rsid w:val="00191444"/>
    <w:rsid w:val="00193E2C"/>
    <w:rsid w:val="00195DF2"/>
    <w:rsid w:val="001A0C95"/>
    <w:rsid w:val="001A2FF4"/>
    <w:rsid w:val="001B3DD7"/>
    <w:rsid w:val="001C2279"/>
    <w:rsid w:val="001C32DE"/>
    <w:rsid w:val="001C6E50"/>
    <w:rsid w:val="001D20EE"/>
    <w:rsid w:val="001D56CD"/>
    <w:rsid w:val="001E6CF0"/>
    <w:rsid w:val="001E78D9"/>
    <w:rsid w:val="00202BBF"/>
    <w:rsid w:val="00203F99"/>
    <w:rsid w:val="0020588B"/>
    <w:rsid w:val="00207327"/>
    <w:rsid w:val="0021460C"/>
    <w:rsid w:val="00223E67"/>
    <w:rsid w:val="00241F8C"/>
    <w:rsid w:val="00253042"/>
    <w:rsid w:val="002603F6"/>
    <w:rsid w:val="002648FC"/>
    <w:rsid w:val="002804D7"/>
    <w:rsid w:val="00284A4D"/>
    <w:rsid w:val="0029635A"/>
    <w:rsid w:val="002A13AF"/>
    <w:rsid w:val="002D59F2"/>
    <w:rsid w:val="002D6037"/>
    <w:rsid w:val="002E44C7"/>
    <w:rsid w:val="002F3C62"/>
    <w:rsid w:val="003058D2"/>
    <w:rsid w:val="0030679A"/>
    <w:rsid w:val="00306B99"/>
    <w:rsid w:val="00322CAD"/>
    <w:rsid w:val="00330068"/>
    <w:rsid w:val="00335D62"/>
    <w:rsid w:val="00347CCC"/>
    <w:rsid w:val="00353C8A"/>
    <w:rsid w:val="003551E5"/>
    <w:rsid w:val="003655BD"/>
    <w:rsid w:val="00366A72"/>
    <w:rsid w:val="0038187B"/>
    <w:rsid w:val="00396F5A"/>
    <w:rsid w:val="003A1383"/>
    <w:rsid w:val="003B01B4"/>
    <w:rsid w:val="003B459D"/>
    <w:rsid w:val="003C5126"/>
    <w:rsid w:val="003F0858"/>
    <w:rsid w:val="003F2244"/>
    <w:rsid w:val="003F3BDB"/>
    <w:rsid w:val="004035E5"/>
    <w:rsid w:val="00413BAE"/>
    <w:rsid w:val="004213FA"/>
    <w:rsid w:val="004302B2"/>
    <w:rsid w:val="00435924"/>
    <w:rsid w:val="00443B26"/>
    <w:rsid w:val="0045090F"/>
    <w:rsid w:val="0046785B"/>
    <w:rsid w:val="0049370A"/>
    <w:rsid w:val="004A106C"/>
    <w:rsid w:val="004A308E"/>
    <w:rsid w:val="004B0006"/>
    <w:rsid w:val="004D6CB3"/>
    <w:rsid w:val="004E470C"/>
    <w:rsid w:val="004E600E"/>
    <w:rsid w:val="004F0EAD"/>
    <w:rsid w:val="00505841"/>
    <w:rsid w:val="005066A9"/>
    <w:rsid w:val="005074E6"/>
    <w:rsid w:val="005100B8"/>
    <w:rsid w:val="0051169C"/>
    <w:rsid w:val="00511D9B"/>
    <w:rsid w:val="00515F46"/>
    <w:rsid w:val="00520D35"/>
    <w:rsid w:val="005349DB"/>
    <w:rsid w:val="005354F3"/>
    <w:rsid w:val="00550870"/>
    <w:rsid w:val="00561AE7"/>
    <w:rsid w:val="00571924"/>
    <w:rsid w:val="005731D6"/>
    <w:rsid w:val="00573980"/>
    <w:rsid w:val="005928AF"/>
    <w:rsid w:val="005A1F00"/>
    <w:rsid w:val="005B6671"/>
    <w:rsid w:val="005B7985"/>
    <w:rsid w:val="005C2FE3"/>
    <w:rsid w:val="005D2F91"/>
    <w:rsid w:val="005D76B7"/>
    <w:rsid w:val="005E04D8"/>
    <w:rsid w:val="005F25E1"/>
    <w:rsid w:val="00606D7F"/>
    <w:rsid w:val="00607824"/>
    <w:rsid w:val="0061142C"/>
    <w:rsid w:val="006120A1"/>
    <w:rsid w:val="00620B0C"/>
    <w:rsid w:val="00620CD2"/>
    <w:rsid w:val="006214F4"/>
    <w:rsid w:val="0063374B"/>
    <w:rsid w:val="006404D1"/>
    <w:rsid w:val="006431E5"/>
    <w:rsid w:val="006514A8"/>
    <w:rsid w:val="00656526"/>
    <w:rsid w:val="0065746B"/>
    <w:rsid w:val="00662EAD"/>
    <w:rsid w:val="006823BB"/>
    <w:rsid w:val="00683B7E"/>
    <w:rsid w:val="0068599E"/>
    <w:rsid w:val="00686610"/>
    <w:rsid w:val="0069216D"/>
    <w:rsid w:val="0069703E"/>
    <w:rsid w:val="006A3C71"/>
    <w:rsid w:val="006A5DDE"/>
    <w:rsid w:val="006B78CF"/>
    <w:rsid w:val="006C2E90"/>
    <w:rsid w:val="006D601C"/>
    <w:rsid w:val="006E1A06"/>
    <w:rsid w:val="006E1F7A"/>
    <w:rsid w:val="006E48BA"/>
    <w:rsid w:val="006E7930"/>
    <w:rsid w:val="00700FE9"/>
    <w:rsid w:val="00701EB9"/>
    <w:rsid w:val="0072713E"/>
    <w:rsid w:val="00741CC7"/>
    <w:rsid w:val="00743522"/>
    <w:rsid w:val="00743739"/>
    <w:rsid w:val="00753A74"/>
    <w:rsid w:val="00753FA6"/>
    <w:rsid w:val="0075573C"/>
    <w:rsid w:val="00767B98"/>
    <w:rsid w:val="00780D6A"/>
    <w:rsid w:val="00792045"/>
    <w:rsid w:val="007920CB"/>
    <w:rsid w:val="007A3901"/>
    <w:rsid w:val="007A5783"/>
    <w:rsid w:val="007C509C"/>
    <w:rsid w:val="007D37CE"/>
    <w:rsid w:val="007E7AF8"/>
    <w:rsid w:val="007F65A9"/>
    <w:rsid w:val="00801B24"/>
    <w:rsid w:val="00834ABD"/>
    <w:rsid w:val="00835A0C"/>
    <w:rsid w:val="00852E61"/>
    <w:rsid w:val="00861C13"/>
    <w:rsid w:val="00862EB1"/>
    <w:rsid w:val="00864A89"/>
    <w:rsid w:val="00866A30"/>
    <w:rsid w:val="00874C51"/>
    <w:rsid w:val="00880667"/>
    <w:rsid w:val="008A17D7"/>
    <w:rsid w:val="008A3B68"/>
    <w:rsid w:val="008C2F8F"/>
    <w:rsid w:val="008C61BD"/>
    <w:rsid w:val="008C7C63"/>
    <w:rsid w:val="008E359E"/>
    <w:rsid w:val="00904517"/>
    <w:rsid w:val="009157D9"/>
    <w:rsid w:val="00924EFA"/>
    <w:rsid w:val="00933FD3"/>
    <w:rsid w:val="0093540C"/>
    <w:rsid w:val="0093715A"/>
    <w:rsid w:val="009410BB"/>
    <w:rsid w:val="009448E7"/>
    <w:rsid w:val="0097013F"/>
    <w:rsid w:val="00975DD9"/>
    <w:rsid w:val="00984522"/>
    <w:rsid w:val="009C095C"/>
    <w:rsid w:val="009C5972"/>
    <w:rsid w:val="009D2B04"/>
    <w:rsid w:val="009D437D"/>
    <w:rsid w:val="009D7161"/>
    <w:rsid w:val="00A00399"/>
    <w:rsid w:val="00A057A7"/>
    <w:rsid w:val="00A40955"/>
    <w:rsid w:val="00A45A39"/>
    <w:rsid w:val="00A47D3A"/>
    <w:rsid w:val="00A53089"/>
    <w:rsid w:val="00A80E51"/>
    <w:rsid w:val="00A8509C"/>
    <w:rsid w:val="00A91523"/>
    <w:rsid w:val="00A942A9"/>
    <w:rsid w:val="00AA7E9E"/>
    <w:rsid w:val="00AB50BB"/>
    <w:rsid w:val="00AC07B2"/>
    <w:rsid w:val="00AC36AA"/>
    <w:rsid w:val="00AC5E6F"/>
    <w:rsid w:val="00AD1602"/>
    <w:rsid w:val="00AD5BE5"/>
    <w:rsid w:val="00AE42B6"/>
    <w:rsid w:val="00B053F7"/>
    <w:rsid w:val="00B1145F"/>
    <w:rsid w:val="00B243E7"/>
    <w:rsid w:val="00B333B6"/>
    <w:rsid w:val="00B36999"/>
    <w:rsid w:val="00B46920"/>
    <w:rsid w:val="00B6121B"/>
    <w:rsid w:val="00B633A4"/>
    <w:rsid w:val="00B679B5"/>
    <w:rsid w:val="00B7548E"/>
    <w:rsid w:val="00B8295A"/>
    <w:rsid w:val="00B84C8E"/>
    <w:rsid w:val="00B932F0"/>
    <w:rsid w:val="00BA60B5"/>
    <w:rsid w:val="00BA76F8"/>
    <w:rsid w:val="00BB033E"/>
    <w:rsid w:val="00BB1F3A"/>
    <w:rsid w:val="00BB583F"/>
    <w:rsid w:val="00BC6336"/>
    <w:rsid w:val="00BD0EA8"/>
    <w:rsid w:val="00BD2BCF"/>
    <w:rsid w:val="00BD6A1C"/>
    <w:rsid w:val="00BE57C6"/>
    <w:rsid w:val="00BE6601"/>
    <w:rsid w:val="00BF3AF7"/>
    <w:rsid w:val="00BF4077"/>
    <w:rsid w:val="00BF7CD7"/>
    <w:rsid w:val="00C0174E"/>
    <w:rsid w:val="00C042D2"/>
    <w:rsid w:val="00C152D6"/>
    <w:rsid w:val="00C205DD"/>
    <w:rsid w:val="00C266F8"/>
    <w:rsid w:val="00C336D2"/>
    <w:rsid w:val="00C3450A"/>
    <w:rsid w:val="00C41BD9"/>
    <w:rsid w:val="00C540E4"/>
    <w:rsid w:val="00C56BCD"/>
    <w:rsid w:val="00C63BC6"/>
    <w:rsid w:val="00C64967"/>
    <w:rsid w:val="00C725E8"/>
    <w:rsid w:val="00C73069"/>
    <w:rsid w:val="00CA1688"/>
    <w:rsid w:val="00CB0B24"/>
    <w:rsid w:val="00CB17E6"/>
    <w:rsid w:val="00CB6988"/>
    <w:rsid w:val="00CC53B8"/>
    <w:rsid w:val="00CD1016"/>
    <w:rsid w:val="00CD365D"/>
    <w:rsid w:val="00CE7806"/>
    <w:rsid w:val="00D051F5"/>
    <w:rsid w:val="00D05A1B"/>
    <w:rsid w:val="00D05F87"/>
    <w:rsid w:val="00D06876"/>
    <w:rsid w:val="00D0698F"/>
    <w:rsid w:val="00D119DD"/>
    <w:rsid w:val="00D17B2B"/>
    <w:rsid w:val="00D24177"/>
    <w:rsid w:val="00D35EAA"/>
    <w:rsid w:val="00D36D10"/>
    <w:rsid w:val="00D37EF9"/>
    <w:rsid w:val="00D37FA3"/>
    <w:rsid w:val="00D53599"/>
    <w:rsid w:val="00D61C58"/>
    <w:rsid w:val="00D6358D"/>
    <w:rsid w:val="00D63E08"/>
    <w:rsid w:val="00D73C69"/>
    <w:rsid w:val="00D92932"/>
    <w:rsid w:val="00D959DC"/>
    <w:rsid w:val="00DA023E"/>
    <w:rsid w:val="00DA165C"/>
    <w:rsid w:val="00DB4D5F"/>
    <w:rsid w:val="00DB5EB7"/>
    <w:rsid w:val="00DC113C"/>
    <w:rsid w:val="00DC3B31"/>
    <w:rsid w:val="00DD5DC9"/>
    <w:rsid w:val="00DD647A"/>
    <w:rsid w:val="00DE0E58"/>
    <w:rsid w:val="00E04A66"/>
    <w:rsid w:val="00E10487"/>
    <w:rsid w:val="00E134A3"/>
    <w:rsid w:val="00E20F8D"/>
    <w:rsid w:val="00E41114"/>
    <w:rsid w:val="00E42065"/>
    <w:rsid w:val="00E478AA"/>
    <w:rsid w:val="00E52CF3"/>
    <w:rsid w:val="00E53328"/>
    <w:rsid w:val="00E55BD7"/>
    <w:rsid w:val="00E56782"/>
    <w:rsid w:val="00E61575"/>
    <w:rsid w:val="00E61A55"/>
    <w:rsid w:val="00E657D0"/>
    <w:rsid w:val="00E727F8"/>
    <w:rsid w:val="00E742DC"/>
    <w:rsid w:val="00E77D0C"/>
    <w:rsid w:val="00E840C1"/>
    <w:rsid w:val="00E870DA"/>
    <w:rsid w:val="00E94FFC"/>
    <w:rsid w:val="00EA5793"/>
    <w:rsid w:val="00EB0FE9"/>
    <w:rsid w:val="00EC0C33"/>
    <w:rsid w:val="00EC1920"/>
    <w:rsid w:val="00EC761F"/>
    <w:rsid w:val="00ED5046"/>
    <w:rsid w:val="00F049AF"/>
    <w:rsid w:val="00F06866"/>
    <w:rsid w:val="00F12A2A"/>
    <w:rsid w:val="00F16026"/>
    <w:rsid w:val="00F16A31"/>
    <w:rsid w:val="00F243D3"/>
    <w:rsid w:val="00F331A6"/>
    <w:rsid w:val="00F4413E"/>
    <w:rsid w:val="00F46B0F"/>
    <w:rsid w:val="00F71DDB"/>
    <w:rsid w:val="00F72014"/>
    <w:rsid w:val="00F73788"/>
    <w:rsid w:val="00F75777"/>
    <w:rsid w:val="00F766C0"/>
    <w:rsid w:val="00F807B5"/>
    <w:rsid w:val="00F85BAE"/>
    <w:rsid w:val="00FB6231"/>
    <w:rsid w:val="00FE660D"/>
    <w:rsid w:val="00FF3B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244B15"/>
  <w15:docId w15:val="{425161C1-F636-457A-AA13-3F13FB461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35E06"/>
    <w:rPr>
      <w:lang w:val="pl-PL"/>
    </w:rPr>
  </w:style>
  <w:style w:type="paragraph" w:styleId="Nagwek1">
    <w:name w:val="heading 1"/>
    <w:basedOn w:val="Normalny"/>
    <w:next w:val="Normalny"/>
    <w:link w:val="Nagwek1Znak"/>
    <w:uiPriority w:val="9"/>
    <w:qFormat/>
    <w:rsid w:val="00D068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E55BD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A5793"/>
    <w:pPr>
      <w:tabs>
        <w:tab w:val="center" w:pos="4680"/>
        <w:tab w:val="right" w:pos="9360"/>
      </w:tabs>
      <w:spacing w:after="0" w:line="240" w:lineRule="auto"/>
    </w:pPr>
  </w:style>
  <w:style w:type="character" w:customStyle="1" w:styleId="NagwekZnak">
    <w:name w:val="Nagłówek Znak"/>
    <w:basedOn w:val="Domylnaczcionkaakapitu"/>
    <w:link w:val="Nagwek"/>
    <w:uiPriority w:val="99"/>
    <w:rsid w:val="00EA5793"/>
    <w:rPr>
      <w:lang w:val="pl-PL"/>
    </w:rPr>
  </w:style>
  <w:style w:type="paragraph" w:styleId="Stopka">
    <w:name w:val="footer"/>
    <w:basedOn w:val="Normalny"/>
    <w:link w:val="StopkaZnak"/>
    <w:uiPriority w:val="99"/>
    <w:unhideWhenUsed/>
    <w:rsid w:val="00EA5793"/>
    <w:pPr>
      <w:tabs>
        <w:tab w:val="center" w:pos="4680"/>
        <w:tab w:val="right" w:pos="9360"/>
      </w:tabs>
      <w:spacing w:after="0" w:line="240" w:lineRule="auto"/>
    </w:pPr>
  </w:style>
  <w:style w:type="character" w:customStyle="1" w:styleId="StopkaZnak">
    <w:name w:val="Stopka Znak"/>
    <w:basedOn w:val="Domylnaczcionkaakapitu"/>
    <w:link w:val="Stopka"/>
    <w:uiPriority w:val="99"/>
    <w:rsid w:val="00EA5793"/>
    <w:rPr>
      <w:lang w:val="pl-PL"/>
    </w:rPr>
  </w:style>
  <w:style w:type="paragraph" w:styleId="Tekstdymka">
    <w:name w:val="Balloon Text"/>
    <w:basedOn w:val="Normalny"/>
    <w:link w:val="TekstdymkaZnak"/>
    <w:uiPriority w:val="99"/>
    <w:semiHidden/>
    <w:unhideWhenUsed/>
    <w:rsid w:val="00EA579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A5793"/>
    <w:rPr>
      <w:rFonts w:ascii="Tahoma" w:hAnsi="Tahoma" w:cs="Tahoma"/>
      <w:sz w:val="16"/>
      <w:szCs w:val="16"/>
      <w:lang w:val="pl-PL"/>
    </w:rPr>
  </w:style>
  <w:style w:type="table" w:styleId="Tabela-Siatka">
    <w:name w:val="Table Grid"/>
    <w:basedOn w:val="Standardowy"/>
    <w:uiPriority w:val="59"/>
    <w:rsid w:val="00701E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UVSUD">
    <w:name w:val="TUV SUD"/>
    <w:basedOn w:val="Normalny"/>
    <w:link w:val="TUVSUDZnak"/>
    <w:qFormat/>
    <w:rsid w:val="00143FEC"/>
    <w:rPr>
      <w:rFonts w:ascii="Arial" w:hAnsi="Arial" w:cs="Arial"/>
      <w:color w:val="17365D"/>
      <w:sz w:val="16"/>
      <w:szCs w:val="16"/>
    </w:rPr>
  </w:style>
  <w:style w:type="character" w:customStyle="1" w:styleId="TUVSUDZnak">
    <w:name w:val="TUV SUD Znak"/>
    <w:basedOn w:val="Domylnaczcionkaakapitu"/>
    <w:link w:val="TUVSUD"/>
    <w:rsid w:val="00143FEC"/>
    <w:rPr>
      <w:rFonts w:ascii="Arial" w:hAnsi="Arial" w:cs="Arial"/>
      <w:color w:val="17365D"/>
      <w:sz w:val="16"/>
      <w:szCs w:val="16"/>
      <w:lang w:val="pl-PL"/>
    </w:rPr>
  </w:style>
  <w:style w:type="paragraph" w:styleId="Poprawka">
    <w:name w:val="Revision"/>
    <w:hidden/>
    <w:uiPriority w:val="99"/>
    <w:semiHidden/>
    <w:rsid w:val="00D051F5"/>
    <w:pPr>
      <w:spacing w:after="0" w:line="240" w:lineRule="auto"/>
    </w:pPr>
    <w:rPr>
      <w:lang w:val="pl-PL"/>
    </w:rPr>
  </w:style>
  <w:style w:type="paragraph" w:styleId="Tytu">
    <w:name w:val="Title"/>
    <w:basedOn w:val="Normalny"/>
    <w:next w:val="Normalny"/>
    <w:link w:val="TytuZnak"/>
    <w:uiPriority w:val="10"/>
    <w:qFormat/>
    <w:rsid w:val="00202BB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202BBF"/>
    <w:rPr>
      <w:rFonts w:asciiTheme="majorHAnsi" w:eastAsiaTheme="majorEastAsia" w:hAnsiTheme="majorHAnsi" w:cstheme="majorBidi"/>
      <w:color w:val="17365D" w:themeColor="text2" w:themeShade="BF"/>
      <w:spacing w:val="5"/>
      <w:kern w:val="28"/>
      <w:sz w:val="52"/>
      <w:szCs w:val="52"/>
      <w:lang w:val="pl-PL"/>
    </w:rPr>
  </w:style>
  <w:style w:type="paragraph" w:customStyle="1" w:styleId="Default">
    <w:name w:val="Default"/>
    <w:rsid w:val="00DE0E58"/>
    <w:pPr>
      <w:autoSpaceDE w:val="0"/>
      <w:autoSpaceDN w:val="0"/>
      <w:adjustRightInd w:val="0"/>
      <w:spacing w:after="0" w:line="240" w:lineRule="auto"/>
    </w:pPr>
    <w:rPr>
      <w:rFonts w:ascii="Arial" w:hAnsi="Arial" w:cs="Arial"/>
      <w:color w:val="000000"/>
      <w:sz w:val="24"/>
      <w:szCs w:val="24"/>
    </w:rPr>
  </w:style>
  <w:style w:type="character" w:customStyle="1" w:styleId="Nagwek2Znak">
    <w:name w:val="Nagłówek 2 Znak"/>
    <w:basedOn w:val="Domylnaczcionkaakapitu"/>
    <w:link w:val="Nagwek2"/>
    <w:uiPriority w:val="9"/>
    <w:rsid w:val="00E55BD7"/>
    <w:rPr>
      <w:rFonts w:asciiTheme="majorHAnsi" w:eastAsiaTheme="majorEastAsia" w:hAnsiTheme="majorHAnsi" w:cstheme="majorBidi"/>
      <w:b/>
      <w:bCs/>
      <w:color w:val="4F81BD" w:themeColor="accent1"/>
      <w:sz w:val="26"/>
      <w:szCs w:val="26"/>
      <w:lang w:val="pl-PL"/>
    </w:rPr>
  </w:style>
  <w:style w:type="character" w:customStyle="1" w:styleId="Nagwek1Znak">
    <w:name w:val="Nagłówek 1 Znak"/>
    <w:basedOn w:val="Domylnaczcionkaakapitu"/>
    <w:link w:val="Nagwek1"/>
    <w:uiPriority w:val="9"/>
    <w:rsid w:val="00D06876"/>
    <w:rPr>
      <w:rFonts w:asciiTheme="majorHAnsi" w:eastAsiaTheme="majorEastAsia" w:hAnsiTheme="majorHAnsi" w:cstheme="majorBidi"/>
      <w:b/>
      <w:bCs/>
      <w:color w:val="365F91" w:themeColor="accent1" w:themeShade="BF"/>
      <w:sz w:val="28"/>
      <w:szCs w:val="28"/>
      <w:lang w:val="pl-PL"/>
    </w:rPr>
  </w:style>
  <w:style w:type="paragraph" w:styleId="Akapitzlist">
    <w:name w:val="List Paragraph"/>
    <w:basedOn w:val="Normalny"/>
    <w:uiPriority w:val="34"/>
    <w:qFormat/>
    <w:rsid w:val="00330068"/>
    <w:pPr>
      <w:ind w:left="720"/>
      <w:contextualSpacing/>
    </w:pPr>
  </w:style>
  <w:style w:type="paragraph" w:styleId="Tekstprzypisudolnego">
    <w:name w:val="footnote text"/>
    <w:basedOn w:val="Normalny"/>
    <w:link w:val="TekstprzypisudolnegoZnak"/>
    <w:uiPriority w:val="99"/>
    <w:semiHidden/>
    <w:unhideWhenUsed/>
    <w:rsid w:val="0033006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30068"/>
    <w:rPr>
      <w:sz w:val="20"/>
      <w:szCs w:val="20"/>
      <w:lang w:val="pl-PL"/>
    </w:rPr>
  </w:style>
  <w:style w:type="character" w:styleId="Odwoanieprzypisudolnego">
    <w:name w:val="footnote reference"/>
    <w:basedOn w:val="Domylnaczcionkaakapitu"/>
    <w:uiPriority w:val="99"/>
    <w:semiHidden/>
    <w:unhideWhenUsed/>
    <w:rsid w:val="00330068"/>
    <w:rPr>
      <w:vertAlign w:val="superscript"/>
    </w:rPr>
  </w:style>
  <w:style w:type="paragraph" w:customStyle="1" w:styleId="PNTekstpodstawowy">
    <w:name w:val="PN Tekst podstawowy"/>
    <w:link w:val="PNTekstpodstawowyZnak"/>
    <w:rsid w:val="00191444"/>
    <w:pPr>
      <w:spacing w:after="0" w:line="240" w:lineRule="auto"/>
    </w:pPr>
    <w:rPr>
      <w:rFonts w:ascii="Arial" w:eastAsia="Times New Roman" w:hAnsi="Arial" w:cs="Times New Roman"/>
      <w:sz w:val="20"/>
      <w:szCs w:val="20"/>
      <w:lang w:val="pl-PL" w:eastAsia="pl-PL"/>
    </w:rPr>
  </w:style>
  <w:style w:type="character" w:customStyle="1" w:styleId="PNTekstpodstawowyZnak">
    <w:name w:val="PN Tekst podstawowy Znak"/>
    <w:link w:val="PNTekstpodstawowy"/>
    <w:rsid w:val="00191444"/>
    <w:rPr>
      <w:rFonts w:ascii="Arial" w:eastAsia="Times New Roman" w:hAnsi="Arial" w:cs="Times New Roman"/>
      <w:sz w:val="20"/>
      <w:szCs w:val="20"/>
      <w:lang w:val="pl-PL" w:eastAsia="pl-PL"/>
    </w:rPr>
  </w:style>
  <w:style w:type="character" w:customStyle="1" w:styleId="Teksttreci2">
    <w:name w:val="Tekst treści (2)_"/>
    <w:link w:val="Teksttreci20"/>
    <w:rsid w:val="00191444"/>
    <w:rPr>
      <w:rFonts w:ascii="Arial" w:eastAsia="Arial" w:hAnsi="Arial" w:cs="Arial"/>
      <w:sz w:val="15"/>
      <w:szCs w:val="15"/>
      <w:shd w:val="clear" w:color="auto" w:fill="FFFFFF"/>
    </w:rPr>
  </w:style>
  <w:style w:type="paragraph" w:customStyle="1" w:styleId="Teksttreci20">
    <w:name w:val="Tekst treści (2)"/>
    <w:basedOn w:val="Normalny"/>
    <w:link w:val="Teksttreci2"/>
    <w:rsid w:val="00191444"/>
    <w:pPr>
      <w:shd w:val="clear" w:color="auto" w:fill="FFFFFF"/>
      <w:spacing w:before="960" w:after="300" w:line="0" w:lineRule="atLeast"/>
      <w:ind w:hanging="1020"/>
    </w:pPr>
    <w:rPr>
      <w:rFonts w:ascii="Arial" w:eastAsia="Arial" w:hAnsi="Arial" w:cs="Arial"/>
      <w:sz w:val="15"/>
      <w:szCs w:val="15"/>
      <w:lang w:val="en-US"/>
    </w:rPr>
  </w:style>
  <w:style w:type="paragraph" w:styleId="Spistreci3">
    <w:name w:val="toc 3"/>
    <w:basedOn w:val="Normalny"/>
    <w:next w:val="Normalny"/>
    <w:autoRedefine/>
    <w:uiPriority w:val="39"/>
    <w:semiHidden/>
    <w:unhideWhenUsed/>
    <w:rsid w:val="000C6851"/>
    <w:pPr>
      <w:spacing w:after="100"/>
      <w:ind w:left="440"/>
    </w:pPr>
  </w:style>
  <w:style w:type="paragraph" w:styleId="NormalnyWeb">
    <w:name w:val="Normal (Web)"/>
    <w:basedOn w:val="Normalny"/>
    <w:uiPriority w:val="99"/>
    <w:unhideWhenUsed/>
    <w:rsid w:val="00F16026"/>
    <w:pPr>
      <w:spacing w:before="100" w:beforeAutospacing="1" w:after="100" w:afterAutospacing="1" w:line="240" w:lineRule="auto"/>
    </w:pPr>
    <w:rPr>
      <w:rFonts w:ascii="Times New Roman" w:hAnsi="Times New Roman" w:cs="Times New Roman"/>
      <w:color w:val="000000"/>
      <w:sz w:val="24"/>
      <w:szCs w:val="24"/>
      <w:lang w:eastAsia="pl-PL"/>
    </w:rPr>
  </w:style>
  <w:style w:type="character" w:styleId="Pogrubienie">
    <w:name w:val="Strong"/>
    <w:basedOn w:val="Domylnaczcionkaakapitu"/>
    <w:uiPriority w:val="22"/>
    <w:qFormat/>
    <w:rsid w:val="00F16026"/>
    <w:rPr>
      <w:b/>
      <w:bCs/>
    </w:rPr>
  </w:style>
  <w:style w:type="character" w:styleId="Hipercze">
    <w:name w:val="Hyperlink"/>
    <w:basedOn w:val="Domylnaczcionkaakapitu"/>
    <w:uiPriority w:val="99"/>
    <w:unhideWhenUsed/>
    <w:rsid w:val="00F160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005156">
      <w:bodyDiv w:val="1"/>
      <w:marLeft w:val="0"/>
      <w:marRight w:val="0"/>
      <w:marTop w:val="0"/>
      <w:marBottom w:val="0"/>
      <w:divBdr>
        <w:top w:val="none" w:sz="0" w:space="0" w:color="auto"/>
        <w:left w:val="none" w:sz="0" w:space="0" w:color="auto"/>
        <w:bottom w:val="none" w:sz="0" w:space="0" w:color="auto"/>
        <w:right w:val="none" w:sz="0" w:space="0" w:color="auto"/>
      </w:divBdr>
    </w:div>
    <w:div w:id="1518344307">
      <w:bodyDiv w:val="1"/>
      <w:marLeft w:val="0"/>
      <w:marRight w:val="0"/>
      <w:marTop w:val="0"/>
      <w:marBottom w:val="0"/>
      <w:divBdr>
        <w:top w:val="none" w:sz="0" w:space="0" w:color="auto"/>
        <w:left w:val="none" w:sz="0" w:space="0" w:color="auto"/>
        <w:bottom w:val="none" w:sz="0" w:space="0" w:color="auto"/>
        <w:right w:val="none" w:sz="0" w:space="0" w:color="auto"/>
      </w:divBdr>
    </w:div>
    <w:div w:id="2036538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slv-polska.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tuv-sud.pl"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tuv-sud.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CC94F-99BB-44DD-A225-69A82434D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815</Words>
  <Characters>4893</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TUV SUD Polska Sp.zo.o.Sekcja szkoleń i Badań Materiałowych</vt:lpstr>
    </vt:vector>
  </TitlesOfParts>
  <Company>TÜV SÜD</Company>
  <LinksUpToDate>false</LinksUpToDate>
  <CharactersWithSpaces>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TUV SUD Polska Sp.zo.o.Sekcja szkoleń i Badań Materiałowych</dc:title>
  <dc:creator>jazwi-ka</dc:creator>
  <cp:lastModifiedBy>Sebastian Kondoszek</cp:lastModifiedBy>
  <cp:revision>2</cp:revision>
  <cp:lastPrinted>2014-01-13T13:24:00Z</cp:lastPrinted>
  <dcterms:created xsi:type="dcterms:W3CDTF">2019-05-11T10:46:00Z</dcterms:created>
  <dcterms:modified xsi:type="dcterms:W3CDTF">2019-05-11T10:46:00Z</dcterms:modified>
</cp:coreProperties>
</file>