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5245"/>
        <w:gridCol w:w="1984"/>
        <w:gridCol w:w="1985"/>
      </w:tblGrid>
      <w:tr w:rsidR="0011224C" w:rsidRPr="00D33BC4" w14:paraId="624B395E" w14:textId="77777777" w:rsidTr="00AF7950">
        <w:trPr>
          <w:trHeight w:val="508"/>
        </w:trPr>
        <w:tc>
          <w:tcPr>
            <w:tcW w:w="7938" w:type="dxa"/>
            <w:gridSpan w:val="4"/>
          </w:tcPr>
          <w:p w14:paraId="32D89424" w14:textId="5CB4DA46" w:rsidR="0011224C" w:rsidRPr="009167C4" w:rsidRDefault="009167C4" w:rsidP="00DD6D91">
            <w:pPr>
              <w:pStyle w:val="Formatvorlage"/>
              <w:spacing w:before="60" w:after="60"/>
              <w:rPr>
                <w:b/>
                <w:sz w:val="32"/>
                <w:szCs w:val="32"/>
                <w:lang w:val="en-GB"/>
              </w:rPr>
            </w:pPr>
            <w:bookmarkStart w:id="0" w:name="_GoBack" w:colFirst="2" w:colLast="2"/>
            <w:r w:rsidRPr="009167C4">
              <w:rPr>
                <w:b/>
                <w:sz w:val="32"/>
                <w:szCs w:val="32"/>
                <w:lang w:val="en-GB"/>
              </w:rPr>
              <w:t>W</w:t>
            </w:r>
            <w:r>
              <w:rPr>
                <w:b/>
                <w:sz w:val="32"/>
                <w:szCs w:val="32"/>
                <w:lang w:val="en-GB"/>
              </w:rPr>
              <w:t>niosek o ocenę zgodności</w:t>
            </w:r>
          </w:p>
          <w:p w14:paraId="39B7EA0B" w14:textId="77777777" w:rsidR="0011224C" w:rsidRPr="00E94DC2" w:rsidRDefault="0011224C" w:rsidP="0011224C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  <w:p w14:paraId="5F9A6DFA" w14:textId="77777777" w:rsidR="0011224C" w:rsidRPr="004F784E" w:rsidRDefault="0011224C" w:rsidP="00776ADD">
            <w:pPr>
              <w:pStyle w:val="Formatvorlage"/>
              <w:tabs>
                <w:tab w:val="left" w:pos="318"/>
              </w:tabs>
              <w:spacing w:before="120" w:after="60"/>
              <w:ind w:right="482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 w:val="restart"/>
          </w:tcPr>
          <w:p w14:paraId="223D1276" w14:textId="77777777" w:rsidR="0097775D" w:rsidRPr="002C692E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2C692E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50676518" w14:textId="77777777" w:rsidR="0097775D" w:rsidRPr="002C692E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  <w:p w14:paraId="6FD1E501" w14:textId="299E1AF1" w:rsidR="0011224C" w:rsidRPr="004D2E80" w:rsidRDefault="0097775D" w:rsidP="0097775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692E">
              <w:rPr>
                <w:rFonts w:ascii="Arial" w:hAnsi="Arial" w:cs="Arial"/>
                <w:b/>
                <w:bCs/>
                <w:sz w:val="18"/>
                <w:szCs w:val="18"/>
              </w:rPr>
              <w:t>www.dvs-zert.de</w:t>
            </w:r>
          </w:p>
        </w:tc>
      </w:tr>
      <w:bookmarkEnd w:id="0"/>
      <w:tr w:rsidR="00D02AEA" w:rsidRPr="003F7E2A" w14:paraId="6A8A02BA" w14:textId="77777777" w:rsidTr="004968B8">
        <w:trPr>
          <w:trHeight w:val="218"/>
        </w:trPr>
        <w:tc>
          <w:tcPr>
            <w:tcW w:w="425" w:type="dxa"/>
            <w:vAlign w:val="center"/>
          </w:tcPr>
          <w:p w14:paraId="7AE4BB76" w14:textId="0E10BAD5" w:rsidR="00D02AEA" w:rsidRPr="0011224C" w:rsidRDefault="00D02AEA" w:rsidP="00D02AEA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5B0E93">
              <w:rPr>
                <w:b/>
                <w:sz w:val="20"/>
                <w:lang w:val="x-none" w:eastAsia="x-none"/>
              </w:rPr>
            </w:r>
            <w:r w:rsidR="005B0E9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3F8A8C9" w14:textId="4345AD9C" w:rsidR="00D02AEA" w:rsidRPr="00AF2CAA" w:rsidRDefault="00D02AEA" w:rsidP="00D02AEA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1090-2</w:t>
            </w:r>
          </w:p>
        </w:tc>
        <w:tc>
          <w:tcPr>
            <w:tcW w:w="1984" w:type="dxa"/>
            <w:vAlign w:val="center"/>
          </w:tcPr>
          <w:p w14:paraId="656FF7DD" w14:textId="7BF471AE" w:rsidR="00D02AEA" w:rsidRPr="0033781C" w:rsidRDefault="00DC4A48" w:rsidP="00D02AEA">
            <w:pPr>
              <w:pStyle w:val="Formatvorlage"/>
              <w:spacing w:before="60"/>
              <w:ind w:right="-28"/>
              <w:rPr>
                <w:b/>
                <w:sz w:val="20"/>
                <w:szCs w:val="20"/>
                <w:highlight w:val="yellow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02AEA" w:rsidRPr="00A8383E">
              <w:rPr>
                <w:b/>
                <w:bCs/>
                <w:sz w:val="20"/>
                <w:szCs w:val="20"/>
              </w:rPr>
              <w:t>EXC</w:t>
            </w:r>
            <w:r w:rsidR="00D02AEA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143777708"/>
                <w:placeholder>
                  <w:docPart w:val="69638A6C5F664D638B7319DF0AD7E6F2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D02AEA"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  <w:vAlign w:val="center"/>
          </w:tcPr>
          <w:p w14:paraId="1384D91E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3F7E2A" w14:paraId="370B14AE" w14:textId="77777777" w:rsidTr="004968B8">
        <w:trPr>
          <w:trHeight w:val="152"/>
        </w:trPr>
        <w:tc>
          <w:tcPr>
            <w:tcW w:w="425" w:type="dxa"/>
            <w:vAlign w:val="center"/>
          </w:tcPr>
          <w:p w14:paraId="4B978791" w14:textId="1228E499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5B0E93">
              <w:rPr>
                <w:b/>
                <w:sz w:val="20"/>
                <w:lang w:val="x-none" w:eastAsia="x-none"/>
              </w:rPr>
            </w:r>
            <w:r w:rsidR="005B0E9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0F389208" w14:textId="2A8A7A56" w:rsidR="00D02AEA" w:rsidRPr="00AF2CA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1090-3</w:t>
            </w:r>
          </w:p>
        </w:tc>
        <w:tc>
          <w:tcPr>
            <w:tcW w:w="1984" w:type="dxa"/>
            <w:vAlign w:val="center"/>
          </w:tcPr>
          <w:p w14:paraId="0846F3E8" w14:textId="4CFD5063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919301151"/>
                <w:placeholder>
                  <w:docPart w:val="19883D407C8B4DDA98BD047C9BC89981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  <w:vAlign w:val="center"/>
          </w:tcPr>
          <w:p w14:paraId="2507CB32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3F7E2A" w14:paraId="57375348" w14:textId="77777777" w:rsidTr="004968B8">
        <w:trPr>
          <w:trHeight w:val="152"/>
        </w:trPr>
        <w:tc>
          <w:tcPr>
            <w:tcW w:w="425" w:type="dxa"/>
            <w:vAlign w:val="center"/>
          </w:tcPr>
          <w:p w14:paraId="26D1B7C7" w14:textId="371639FB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5B0E93">
              <w:rPr>
                <w:b/>
                <w:sz w:val="20"/>
                <w:lang w:val="x-none" w:eastAsia="x-none"/>
              </w:rPr>
            </w:r>
            <w:r w:rsidR="005B0E9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56841CCA" w14:textId="1D8400D9" w:rsidR="00D02AEA" w:rsidRPr="00AF2CA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1090-4</w:t>
            </w:r>
          </w:p>
        </w:tc>
        <w:tc>
          <w:tcPr>
            <w:tcW w:w="1984" w:type="dxa"/>
            <w:vAlign w:val="center"/>
          </w:tcPr>
          <w:p w14:paraId="255166DF" w14:textId="455DB573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-178283912"/>
                <w:placeholder>
                  <w:docPart w:val="EC49794FC2FD46F9BA4654A61097266B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  <w:vAlign w:val="center"/>
          </w:tcPr>
          <w:p w14:paraId="3EE44BA8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3F7E2A" w14:paraId="52F2F63A" w14:textId="77777777" w:rsidTr="004968B8">
        <w:trPr>
          <w:trHeight w:val="152"/>
        </w:trPr>
        <w:tc>
          <w:tcPr>
            <w:tcW w:w="425" w:type="dxa"/>
            <w:vAlign w:val="center"/>
          </w:tcPr>
          <w:p w14:paraId="5CEAEDE8" w14:textId="574FEF9C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5B0E93">
              <w:rPr>
                <w:b/>
                <w:sz w:val="20"/>
                <w:lang w:val="x-none" w:eastAsia="x-none"/>
              </w:rPr>
            </w:r>
            <w:r w:rsidR="005B0E9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BB5C296" w14:textId="6C2142DF" w:rsidR="00D02AEA" w:rsidRPr="00AF2CA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 w:rsidRPr="00AF2CAA">
              <w:rPr>
                <w:b/>
                <w:bCs/>
                <w:sz w:val="20"/>
                <w:szCs w:val="20"/>
              </w:rPr>
              <w:t>EN 1090-1/EN 1090-5</w:t>
            </w:r>
          </w:p>
        </w:tc>
        <w:tc>
          <w:tcPr>
            <w:tcW w:w="1984" w:type="dxa"/>
            <w:vAlign w:val="center"/>
          </w:tcPr>
          <w:p w14:paraId="46F6BE26" w14:textId="3737B2BE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-955947973"/>
                <w:placeholder>
                  <w:docPart w:val="5C2FF361E552425A8140D8E0824FEB1B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  <w:vAlign w:val="center"/>
          </w:tcPr>
          <w:p w14:paraId="02E9807D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DC4A48" w14:paraId="68E236A2" w14:textId="77777777" w:rsidTr="004968B8">
        <w:trPr>
          <w:trHeight w:val="152"/>
        </w:trPr>
        <w:tc>
          <w:tcPr>
            <w:tcW w:w="425" w:type="dxa"/>
            <w:vAlign w:val="center"/>
          </w:tcPr>
          <w:p w14:paraId="29E0EE11" w14:textId="56CEB2C7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5B0E93">
              <w:rPr>
                <w:b/>
                <w:sz w:val="20"/>
                <w:lang w:val="x-none" w:eastAsia="x-none"/>
              </w:rPr>
            </w:r>
            <w:r w:rsidR="005B0E9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3519B97A" w14:textId="5B76C9FD" w:rsidR="00D02AEA" w:rsidRPr="009167C4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Certyfikat spawalniczy wg</w:t>
            </w:r>
            <w:r w:rsidRPr="009167C4">
              <w:rPr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9167C4">
              <w:rPr>
                <w:b/>
                <w:bCs/>
                <w:i/>
                <w:iCs/>
                <w:sz w:val="20"/>
                <w:szCs w:val="20"/>
                <w:lang w:val="en-GB"/>
              </w:rPr>
              <w:t>Welding certifi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c</w:t>
            </w:r>
            <w:r w:rsidRPr="009167C4">
              <w:rPr>
                <w:b/>
                <w:bCs/>
                <w:i/>
                <w:iCs/>
                <w:sz w:val="20"/>
                <w:szCs w:val="20"/>
                <w:lang w:val="en-GB"/>
              </w:rPr>
              <w:t>ate according to</w:t>
            </w:r>
            <w:r w:rsidRPr="009167C4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984" w:type="dxa"/>
            <w:vAlign w:val="center"/>
          </w:tcPr>
          <w:p w14:paraId="36ED49C0" w14:textId="77777777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</w:p>
        </w:tc>
        <w:tc>
          <w:tcPr>
            <w:tcW w:w="1985" w:type="dxa"/>
            <w:vMerge/>
            <w:vAlign w:val="center"/>
          </w:tcPr>
          <w:p w14:paraId="483308B7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3F7E2A" w14:paraId="54B3603A" w14:textId="77777777" w:rsidTr="004B45D7">
        <w:trPr>
          <w:trHeight w:val="152"/>
        </w:trPr>
        <w:tc>
          <w:tcPr>
            <w:tcW w:w="425" w:type="dxa"/>
            <w:vAlign w:val="center"/>
          </w:tcPr>
          <w:p w14:paraId="41B75A3D" w14:textId="77777777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</w:p>
        </w:tc>
        <w:tc>
          <w:tcPr>
            <w:tcW w:w="284" w:type="dxa"/>
          </w:tcPr>
          <w:p w14:paraId="4951A45C" w14:textId="61632BFA" w:rsidR="00D02AE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5B0E93">
              <w:rPr>
                <w:b/>
                <w:sz w:val="20"/>
                <w:lang w:val="x-none" w:eastAsia="x-none"/>
              </w:rPr>
            </w:r>
            <w:r w:rsidR="005B0E9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245" w:type="dxa"/>
          </w:tcPr>
          <w:p w14:paraId="320DA5E3" w14:textId="70F02777" w:rsidR="00D02AE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AF2CAA">
              <w:rPr>
                <w:b/>
                <w:bCs/>
                <w:sz w:val="20"/>
                <w:szCs w:val="20"/>
              </w:rPr>
              <w:t>EN 1090-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50A1B321" w14:textId="2B815FD9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-44920203"/>
                <w:placeholder>
                  <w:docPart w:val="643E7B8553164DC5BFDB22B4043718C5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6661E5A2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D02AEA" w:rsidRPr="003F7E2A" w14:paraId="0CF7E189" w14:textId="77777777" w:rsidTr="004B45D7">
        <w:trPr>
          <w:trHeight w:val="152"/>
        </w:trPr>
        <w:tc>
          <w:tcPr>
            <w:tcW w:w="425" w:type="dxa"/>
            <w:vAlign w:val="center"/>
          </w:tcPr>
          <w:p w14:paraId="5CA7B576" w14:textId="77777777" w:rsidR="00D02AEA" w:rsidRPr="002C4095" w:rsidRDefault="00D02AEA" w:rsidP="00D02AEA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</w:p>
        </w:tc>
        <w:tc>
          <w:tcPr>
            <w:tcW w:w="284" w:type="dxa"/>
          </w:tcPr>
          <w:p w14:paraId="28E9588B" w14:textId="2795C2B2" w:rsidR="00D02AE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5B0E93">
              <w:rPr>
                <w:b/>
                <w:sz w:val="20"/>
                <w:lang w:val="x-none" w:eastAsia="x-none"/>
              </w:rPr>
            </w:r>
            <w:r w:rsidR="005B0E9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245" w:type="dxa"/>
          </w:tcPr>
          <w:p w14:paraId="1AF69CD2" w14:textId="217D046C" w:rsidR="00D02AEA" w:rsidRDefault="00D02AEA" w:rsidP="00D02AEA">
            <w:pPr>
              <w:pStyle w:val="Formatvorlage"/>
              <w:spacing w:before="60"/>
              <w:rPr>
                <w:b/>
                <w:bCs/>
                <w:sz w:val="20"/>
                <w:szCs w:val="20"/>
              </w:rPr>
            </w:pPr>
            <w:r w:rsidRPr="00AF2CAA">
              <w:rPr>
                <w:b/>
                <w:bCs/>
                <w:sz w:val="20"/>
                <w:szCs w:val="20"/>
              </w:rPr>
              <w:t>EN 1090-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01EAF358" w14:textId="757BDBF0" w:rsidR="00D02AEA" w:rsidRPr="0011224C" w:rsidRDefault="00D02AEA" w:rsidP="00D02AEA">
            <w:pPr>
              <w:pStyle w:val="Formatvorlage"/>
              <w:spacing w:before="60"/>
              <w:ind w:left="39"/>
              <w:rPr>
                <w:b/>
                <w:sz w:val="20"/>
                <w:szCs w:val="36"/>
                <w:lang w:val="en-GB"/>
              </w:rPr>
            </w:pPr>
            <w:r w:rsidRPr="00A8383E">
              <w:rPr>
                <w:b/>
                <w:bCs/>
                <w:sz w:val="20"/>
                <w:szCs w:val="20"/>
              </w:rPr>
              <w:t>EXC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2"/>
                  <w:rFonts w:eastAsia="Calibri"/>
                </w:rPr>
                <w:id w:val="2032221672"/>
                <w:placeholder>
                  <w:docPart w:val="0D427E5D63364084AF73FE6694021407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>
                  <w:rPr>
                    <w:rStyle w:val="Formatvorlage2"/>
                    <w:rFonts w:eastAsia="Calibri"/>
                  </w:rPr>
                  <w:t>_</w:t>
                </w:r>
              </w:sdtContent>
            </w:sdt>
          </w:p>
        </w:tc>
        <w:tc>
          <w:tcPr>
            <w:tcW w:w="1985" w:type="dxa"/>
            <w:vMerge/>
          </w:tcPr>
          <w:p w14:paraId="2D861C49" w14:textId="77777777" w:rsidR="00D02AEA" w:rsidRPr="00C40516" w:rsidRDefault="00D02AEA" w:rsidP="00D02AEA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  <w:tr w:rsidR="00F37D3C" w:rsidRPr="003F7E2A" w14:paraId="044BFDED" w14:textId="77777777" w:rsidTr="004B45D7">
        <w:trPr>
          <w:trHeight w:val="152"/>
        </w:trPr>
        <w:tc>
          <w:tcPr>
            <w:tcW w:w="425" w:type="dxa"/>
          </w:tcPr>
          <w:p w14:paraId="3C4E0367" w14:textId="17D73C42" w:rsidR="00F37D3C" w:rsidRPr="002C4095" w:rsidRDefault="00F37D3C" w:rsidP="00F37D3C">
            <w:pPr>
              <w:pStyle w:val="Formatvorlage"/>
              <w:spacing w:before="60"/>
              <w:ind w:left="40"/>
              <w:jc w:val="center"/>
              <w:rPr>
                <w:b/>
                <w:sz w:val="20"/>
                <w:lang w:val="x-none" w:eastAsia="x-none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5B0E93">
              <w:rPr>
                <w:b/>
                <w:sz w:val="20"/>
                <w:lang w:val="x-none" w:eastAsia="x-none"/>
              </w:rPr>
            </w:r>
            <w:r w:rsidR="005B0E93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5529" w:type="dxa"/>
            <w:gridSpan w:val="2"/>
          </w:tcPr>
          <w:p w14:paraId="17E5668E" w14:textId="0755A0A7" w:rsidR="00F37D3C" w:rsidRPr="009167C4" w:rsidRDefault="009167C4" w:rsidP="00F37D3C">
            <w:pPr>
              <w:pStyle w:val="Formatvorlage"/>
              <w:spacing w:before="6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x-none"/>
              </w:rPr>
              <w:t>i</w:t>
            </w:r>
            <w:r w:rsidRPr="009167C4">
              <w:rPr>
                <w:b/>
                <w:bCs/>
                <w:sz w:val="20"/>
                <w:szCs w:val="20"/>
                <w:lang w:val="pl-PL"/>
              </w:rPr>
              <w:t xml:space="preserve">nne standardy produktu zgodnie z </w:t>
            </w:r>
            <w:r w:rsidR="006821CA" w:rsidRPr="009167C4">
              <w:rPr>
                <w:b/>
                <w:bCs/>
                <w:sz w:val="20"/>
                <w:szCs w:val="20"/>
                <w:lang w:val="pl-PL"/>
              </w:rPr>
              <w:t>BauPVO</w:t>
            </w:r>
            <w:r w:rsidR="004B57A0" w:rsidRPr="009167C4">
              <w:rPr>
                <w:b/>
                <w:bCs/>
                <w:sz w:val="20"/>
                <w:szCs w:val="20"/>
                <w:lang w:val="pl-PL"/>
              </w:rPr>
              <w:t xml:space="preserve"> / </w:t>
            </w:r>
            <w:r w:rsidR="00936BB0" w:rsidRPr="009167C4">
              <w:rPr>
                <w:b/>
                <w:bCs/>
                <w:sz w:val="20"/>
                <w:szCs w:val="20"/>
                <w:lang w:val="pl-PL"/>
              </w:rPr>
              <w:br/>
              <w:t>further product standards acc. to BauPVO</w:t>
            </w:r>
            <w:r w:rsidR="006821CA" w:rsidRPr="009167C4">
              <w:rPr>
                <w:b/>
                <w:bCs/>
                <w:sz w:val="20"/>
                <w:szCs w:val="20"/>
                <w:lang w:val="pl-PL"/>
              </w:rPr>
              <w:t>:</w:t>
            </w:r>
          </w:p>
        </w:tc>
        <w:tc>
          <w:tcPr>
            <w:tcW w:w="1984" w:type="dxa"/>
          </w:tcPr>
          <w:p w14:paraId="569C0AC9" w14:textId="4B1B7874" w:rsidR="00F37D3C" w:rsidRPr="00E0001B" w:rsidRDefault="006821CA" w:rsidP="0076286D">
            <w:pPr>
              <w:pStyle w:val="Fett10"/>
              <w:spacing w:before="40"/>
              <w:rPr>
                <w:bCs/>
                <w:lang w:val="en-GB"/>
              </w:rPr>
            </w:pPr>
            <w:r w:rsidRPr="00E0001B">
              <w:rPr>
                <w:bCs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0001B">
              <w:instrText xml:space="preserve"> FORMTEXT </w:instrText>
            </w:r>
            <w:r w:rsidRPr="00E0001B">
              <w:rPr>
                <w:bCs/>
              </w:rPr>
            </w:r>
            <w:r w:rsidRPr="00E0001B">
              <w:rPr>
                <w:bCs/>
              </w:rPr>
              <w:fldChar w:fldCharType="separate"/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="00035064">
              <w:rPr>
                <w:bCs/>
                <w:noProof/>
              </w:rPr>
              <w:t> </w:t>
            </w:r>
            <w:r w:rsidRPr="00E0001B">
              <w:rPr>
                <w:bCs/>
                <w:lang w:val="en-GB"/>
              </w:rPr>
              <w:fldChar w:fldCharType="end"/>
            </w:r>
          </w:p>
        </w:tc>
        <w:tc>
          <w:tcPr>
            <w:tcW w:w="1985" w:type="dxa"/>
            <w:vMerge/>
          </w:tcPr>
          <w:p w14:paraId="3B569983" w14:textId="77777777" w:rsidR="00F37D3C" w:rsidRPr="00C40516" w:rsidRDefault="00F37D3C" w:rsidP="00F37D3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07DCC382" w:rsidR="006E4C3F" w:rsidRPr="000267C3" w:rsidRDefault="009167C4" w:rsidP="0011224C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Osoba do kontaktu</w:t>
            </w:r>
            <w:r w:rsidR="006E4C3F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DC4A48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394A2F46" w:rsidR="006E4C3F" w:rsidRPr="00A1752B" w:rsidRDefault="00614054" w:rsidP="0011224C">
            <w:pPr>
              <w:pStyle w:val="Default"/>
              <w:rPr>
                <w:rFonts w:eastAsia="Arial Unicode MS"/>
                <w:sz w:val="14"/>
                <w:szCs w:val="14"/>
                <w:lang w:val="pl-PL"/>
              </w:rPr>
            </w:pPr>
            <w:r w:rsidRPr="00A1752B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1</w:t>
            </w:r>
            <w:r w:rsidR="006E4C3F" w:rsidRPr="00A1752B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)</w:t>
            </w:r>
            <w:r w:rsidR="006E4C3F" w:rsidRPr="00A1752B">
              <w:rPr>
                <w:rFonts w:eastAsia="Arial Unicode MS"/>
                <w:sz w:val="14"/>
                <w:szCs w:val="14"/>
                <w:lang w:val="pl-PL"/>
              </w:rPr>
              <w:t xml:space="preserve"> </w:t>
            </w:r>
            <w:r w:rsidR="00A1752B" w:rsidRPr="005668F0">
              <w:rPr>
                <w:rFonts w:eastAsia="Arial Unicode MS"/>
                <w:sz w:val="14"/>
                <w:szCs w:val="14"/>
                <w:lang w:val="pl-PL"/>
              </w:rPr>
              <w:t xml:space="preserve">Nazwa firmy z podaniem formy prawnej </w:t>
            </w:r>
            <w:r w:rsidR="00A1752B">
              <w:rPr>
                <w:rFonts w:eastAsia="Arial Unicode MS"/>
                <w:sz w:val="14"/>
                <w:szCs w:val="14"/>
                <w:lang w:val="pl-PL"/>
              </w:rPr>
              <w:t>(</w:t>
            </w:r>
            <w:r w:rsidR="00A1752B" w:rsidRPr="005668F0">
              <w:rPr>
                <w:rFonts w:eastAsia="Arial Unicode MS"/>
                <w:sz w:val="14"/>
                <w:szCs w:val="14"/>
                <w:lang w:val="pl-PL"/>
              </w:rPr>
              <w:t xml:space="preserve">zgodnie z </w:t>
            </w:r>
            <w:r w:rsidR="00A1752B">
              <w:rPr>
                <w:rFonts w:eastAsia="Arial Unicode MS"/>
                <w:sz w:val="14"/>
                <w:szCs w:val="14"/>
                <w:lang w:val="pl-PL"/>
              </w:rPr>
              <w:t>rejestrem KRS)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1947D666" w:rsidR="006E4C3F" w:rsidRPr="00BC0C0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</w:tc>
      </w:tr>
    </w:tbl>
    <w:p w14:paraId="76521088" w14:textId="490CF302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2E0410">
        <w:trPr>
          <w:cantSplit/>
          <w:trHeight w:val="98"/>
        </w:trPr>
        <w:tc>
          <w:tcPr>
            <w:tcW w:w="425" w:type="dxa"/>
          </w:tcPr>
          <w:p w14:paraId="455139A0" w14:textId="55B4AC4B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sz w:val="20"/>
                <w:szCs w:val="20"/>
              </w:rPr>
            </w:r>
            <w:r w:rsidR="005B0E93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7E97EE94" w:rsidR="007E7A06" w:rsidRPr="00416212" w:rsidRDefault="00036965" w:rsidP="00B44B54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Wstępny audyt certyfikacyjny</w:t>
            </w:r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5391"/>
      </w:tblGrid>
      <w:tr w:rsidR="0083196C" w:rsidRPr="00CC347A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21DB3B33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sz w:val="20"/>
                <w:szCs w:val="20"/>
              </w:rPr>
            </w:r>
            <w:r w:rsidR="005B0E93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7A194103" w:rsidR="0083196C" w:rsidRPr="002710C2" w:rsidRDefault="00563218" w:rsidP="002710C2">
            <w:pPr>
              <w:pStyle w:val="Default"/>
              <w:spacing w:before="40"/>
              <w:rPr>
                <w:bCs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Nadzór na miejscu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14C82D7A" w:rsidR="0083196C" w:rsidRPr="00242B34" w:rsidRDefault="00242B34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42B3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On-site monitoring</w:t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DC4A48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36682BB1" w:rsidR="009C36A3" w:rsidRPr="00563218" w:rsidRDefault="00563218" w:rsidP="00563218">
            <w:pPr>
              <w:pStyle w:val="Formatvorlage3"/>
              <w:rPr>
                <w:rFonts w:eastAsiaTheme="minorEastAsia"/>
                <w:lang w:val="pl-PL"/>
              </w:rPr>
            </w:pPr>
            <w:r w:rsidRPr="00563218">
              <w:rPr>
                <w:color w:val="000000" w:themeColor="text1"/>
                <w:lang w:val="pl-PL"/>
              </w:rPr>
              <w:t>Wydanie certyfikatu w następujących językach:</w:t>
            </w:r>
            <w:r w:rsidR="009C36A3" w:rsidRPr="00563218">
              <w:rPr>
                <w:color w:val="000000" w:themeColor="text1"/>
                <w:lang w:val="pl-PL"/>
              </w:rPr>
              <w:br/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63218">
              <w:rPr>
                <w:color w:val="000000" w:themeColor="text1"/>
                <w:lang w:val="pl-PL"/>
              </w:rPr>
              <w:instrText xml:space="preserve"> FORMCHECKBOX </w:instrText>
            </w:r>
            <w:r w:rsidR="005B0E93">
              <w:rPr>
                <w:color w:val="000000" w:themeColor="text1"/>
              </w:rPr>
            </w:r>
            <w:r w:rsidR="005B0E93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563218">
              <w:rPr>
                <w:color w:val="000000" w:themeColor="text1"/>
                <w:lang w:val="pl-PL"/>
              </w:rPr>
              <w:t xml:space="preserve"> DE   </w:t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63218">
              <w:rPr>
                <w:color w:val="000000" w:themeColor="text1"/>
                <w:lang w:val="pl-PL"/>
              </w:rPr>
              <w:instrText xml:space="preserve"> FORMCHECKBOX </w:instrText>
            </w:r>
            <w:r w:rsidR="005B0E93">
              <w:rPr>
                <w:color w:val="000000" w:themeColor="text1"/>
              </w:rPr>
            </w:r>
            <w:r w:rsidR="005B0E93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563218">
              <w:rPr>
                <w:color w:val="000000" w:themeColor="text1"/>
                <w:lang w:val="pl-PL"/>
              </w:rPr>
              <w:t xml:space="preserve"> EN   </w:t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63218">
              <w:rPr>
                <w:color w:val="000000" w:themeColor="text1"/>
                <w:lang w:val="pl-PL"/>
              </w:rPr>
              <w:instrText xml:space="preserve"> FORMCHECKBOX </w:instrText>
            </w:r>
            <w:r w:rsidR="005B0E93">
              <w:rPr>
                <w:color w:val="000000" w:themeColor="text1"/>
              </w:rPr>
            </w:r>
            <w:r w:rsidR="005B0E93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563218">
              <w:rPr>
                <w:color w:val="000000" w:themeColor="text1"/>
                <w:lang w:val="pl-PL"/>
              </w:rPr>
              <w:t xml:space="preserve"> FR   </w:t>
            </w:r>
            <w:r w:rsidR="009C36A3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63218">
              <w:rPr>
                <w:color w:val="000000" w:themeColor="text1"/>
                <w:lang w:val="pl-PL"/>
              </w:rPr>
              <w:instrText xml:space="preserve"> FORMCHECKBOX </w:instrText>
            </w:r>
            <w:r w:rsidR="005B0E93">
              <w:rPr>
                <w:color w:val="000000" w:themeColor="text1"/>
              </w:rPr>
            </w:r>
            <w:r w:rsidR="005B0E93">
              <w:rPr>
                <w:color w:val="000000" w:themeColor="text1"/>
              </w:rPr>
              <w:fldChar w:fldCharType="separate"/>
            </w:r>
            <w:r w:rsidR="009C36A3" w:rsidRPr="0046530E">
              <w:rPr>
                <w:color w:val="000000" w:themeColor="text1"/>
              </w:rPr>
              <w:fldChar w:fldCharType="end"/>
            </w:r>
            <w:r w:rsidR="009C36A3" w:rsidRPr="00563218">
              <w:rPr>
                <w:color w:val="000000" w:themeColor="text1"/>
                <w:lang w:val="pl-PL"/>
              </w:rPr>
              <w:t xml:space="preserve"> </w:t>
            </w:r>
            <w:r>
              <w:rPr>
                <w:color w:val="000000" w:themeColor="text1"/>
                <w:lang w:val="pl-PL"/>
              </w:rPr>
              <w:t>inne</w:t>
            </w:r>
            <w:r w:rsidR="009C36A3" w:rsidRPr="00563218">
              <w:rPr>
                <w:color w:val="000000" w:themeColor="text1"/>
                <w:lang w:val="pl-PL"/>
              </w:rPr>
              <w:t xml:space="preserve"> </w:t>
            </w:r>
            <w:r w:rsidR="009C36A3"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C36A3" w:rsidRPr="00563218">
              <w:rPr>
                <w:lang w:val="pl-PL"/>
              </w:rPr>
              <w:instrText xml:space="preserve"> FORMTEXT </w:instrText>
            </w:r>
            <w:r w:rsidR="009C36A3" w:rsidRPr="0046530E">
              <w:fldChar w:fldCharType="separate"/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rPr>
                <w:noProof/>
              </w:rPr>
              <w:t> </w:t>
            </w:r>
            <w:r w:rsidR="009C36A3" w:rsidRPr="0046530E">
              <w:fldChar w:fldCharType="end"/>
            </w:r>
          </w:p>
        </w:tc>
        <w:tc>
          <w:tcPr>
            <w:tcW w:w="5387" w:type="dxa"/>
          </w:tcPr>
          <w:p w14:paraId="4C629484" w14:textId="170F9B87" w:rsidR="009C36A3" w:rsidRPr="002C692E" w:rsidRDefault="009C36A3" w:rsidP="0046530E">
            <w:pPr>
              <w:pStyle w:val="Formatvorlage3"/>
              <w:rPr>
                <w:rFonts w:eastAsia="Arial Unicode MS"/>
                <w:lang w:val="en-GB"/>
              </w:rPr>
            </w:pPr>
            <w:r w:rsidRPr="002C692E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2C692E">
              <w:rPr>
                <w:color w:val="000000" w:themeColor="text1"/>
                <w:lang w:val="en-GB"/>
              </w:rPr>
              <w:br/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5B0E93">
              <w:rPr>
                <w:color w:val="000000" w:themeColor="text1"/>
              </w:rPr>
            </w:r>
            <w:r w:rsidR="005B0E93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GER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5B0E93">
              <w:rPr>
                <w:color w:val="000000" w:themeColor="text1"/>
              </w:rPr>
            </w:r>
            <w:r w:rsidR="005B0E93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EN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5B0E93">
              <w:rPr>
                <w:color w:val="000000" w:themeColor="text1"/>
              </w:rPr>
            </w:r>
            <w:r w:rsidR="005B0E93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FR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5B0E93">
              <w:rPr>
                <w:color w:val="000000" w:themeColor="text1"/>
              </w:rPr>
            </w:r>
            <w:r w:rsidR="005B0E93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Other </w:t>
            </w:r>
            <w:r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692E">
              <w:rPr>
                <w:lang w:val="en-GB"/>
              </w:rPr>
              <w:instrText xml:space="preserve"> FORMTEXT </w:instrText>
            </w:r>
            <w:r w:rsidRPr="0046530E">
              <w:fldChar w:fldCharType="separate"/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fldChar w:fldCharType="end"/>
            </w:r>
          </w:p>
        </w:tc>
      </w:tr>
    </w:tbl>
    <w:p w14:paraId="150E53F4" w14:textId="77777777" w:rsidR="00D66B27" w:rsidRPr="007D7CEC" w:rsidRDefault="00D66B27" w:rsidP="002A3483">
      <w:pPr>
        <w:rPr>
          <w:rFonts w:ascii="Arial" w:eastAsiaTheme="minorEastAsia" w:hAnsi="Arial" w:cs="Arial"/>
          <w:color w:val="000100"/>
          <w:sz w:val="18"/>
          <w:szCs w:val="18"/>
          <w:lang w:val="en-GB"/>
        </w:rPr>
      </w:pPr>
    </w:p>
    <w:p w14:paraId="6BC7854D" w14:textId="192967E9" w:rsidR="001F1556" w:rsidRPr="002C692E" w:rsidRDefault="004A02FB">
      <w:pPr>
        <w:rPr>
          <w:lang w:val="en-GB"/>
        </w:rPr>
      </w:pPr>
      <w:r w:rsidRPr="002C692E">
        <w:rPr>
          <w:lang w:val="en-GB"/>
        </w:rPr>
        <w:br w:type="page"/>
      </w:r>
    </w:p>
    <w:p w14:paraId="52461AC5" w14:textId="6A0EC8B7" w:rsidR="0044071A" w:rsidRDefault="00B131F6" w:rsidP="0044071A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b/>
          <w:color w:val="000003"/>
          <w:sz w:val="20"/>
          <w:lang w:val="en-GB"/>
        </w:rPr>
        <w:lastRenderedPageBreak/>
        <w:t>Pytania na temat certyfikacji wg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44071A">
        <w:rPr>
          <w:rFonts w:ascii="Arial" w:hAnsi="Arial" w:cs="Arial"/>
          <w:b/>
          <w:bCs/>
          <w:sz w:val="20"/>
          <w:szCs w:val="20"/>
          <w:lang w:val="en-GB"/>
        </w:rPr>
        <w:t>EN 1090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/ </w:t>
      </w:r>
      <w:r w:rsidR="0044071A" w:rsidRPr="00ED739D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44071A" w:rsidRPr="00ED739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Questions about the certification according to </w:t>
      </w:r>
      <w:r w:rsidR="0044071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EN 10</w:t>
      </w:r>
      <w:r w:rsidR="00FF59CB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90</w:t>
      </w:r>
    </w:p>
    <w:p w14:paraId="165B391D" w14:textId="667DDE84" w:rsidR="00B51B6C" w:rsidRPr="00F127AE" w:rsidRDefault="00B51B6C" w:rsidP="00AE73C3">
      <w:pPr>
        <w:pStyle w:val="Formatvorlage"/>
        <w:spacing w:before="19"/>
        <w:ind w:right="57"/>
        <w:rPr>
          <w:b/>
          <w:color w:val="000003"/>
          <w:sz w:val="20"/>
          <w:lang w:val="en-GB"/>
        </w:rPr>
      </w:pPr>
    </w:p>
    <w:p w14:paraId="1F333421" w14:textId="1E929443" w:rsidR="00433E6C" w:rsidRPr="00F127AE" w:rsidRDefault="00B131F6" w:rsidP="00FF59CB">
      <w:pPr>
        <w:pStyle w:val="Nagwek5"/>
        <w:numPr>
          <w:ilvl w:val="0"/>
          <w:numId w:val="0"/>
        </w:numPr>
        <w:spacing w:before="0" w:after="0"/>
        <w:ind w:left="1009" w:hanging="1009"/>
        <w:rPr>
          <w:rFonts w:cs="Arial"/>
          <w:sz w:val="18"/>
          <w:szCs w:val="24"/>
          <w:lang w:val="en-GB"/>
        </w:rPr>
      </w:pPr>
      <w:r w:rsidRPr="00B131F6">
        <w:rPr>
          <w:rFonts w:cs="Arial"/>
          <w:sz w:val="18"/>
          <w:szCs w:val="24"/>
          <w:lang w:val="en-GB"/>
        </w:rPr>
        <w:t>Jakie procesy specjalne będą stosowane:</w:t>
      </w:r>
      <w:r w:rsidR="00541FEA">
        <w:rPr>
          <w:rFonts w:cs="Arial"/>
          <w:sz w:val="18"/>
          <w:szCs w:val="24"/>
          <w:lang w:val="en-GB"/>
        </w:rPr>
        <w:t xml:space="preserve"> </w:t>
      </w:r>
      <w:r w:rsidR="00330D20" w:rsidRPr="00F127AE">
        <w:rPr>
          <w:rFonts w:cs="Arial"/>
          <w:sz w:val="18"/>
          <w:szCs w:val="24"/>
          <w:lang w:val="en-GB"/>
        </w:rPr>
        <w:t>/ What special processes are applied</w:t>
      </w:r>
      <w:r w:rsidR="00433E6C" w:rsidRPr="00F127AE">
        <w:rPr>
          <w:rFonts w:cs="Arial"/>
          <w:sz w:val="18"/>
          <w:szCs w:val="24"/>
          <w:lang w:val="en-GB"/>
        </w:rPr>
        <w:t>:</w:t>
      </w:r>
    </w:p>
    <w:p w14:paraId="0A6398C1" w14:textId="77777777" w:rsidR="00433E6C" w:rsidRPr="00F127AE" w:rsidRDefault="00433E6C" w:rsidP="00433E6C">
      <w:pPr>
        <w:pStyle w:val="Default"/>
        <w:jc w:val="both"/>
        <w:rPr>
          <w:sz w:val="18"/>
          <w:szCs w:val="22"/>
          <w:lang w:val="en-GB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433E6C" w:rsidRPr="00433E6C" w14:paraId="02720921" w14:textId="77777777" w:rsidTr="009167C4">
        <w:tc>
          <w:tcPr>
            <w:tcW w:w="4063" w:type="dxa"/>
            <w:shd w:val="clear" w:color="auto" w:fill="auto"/>
            <w:vAlign w:val="center"/>
          </w:tcPr>
          <w:p w14:paraId="29E7D186" w14:textId="65EF14F2" w:rsidR="00433E6C" w:rsidRPr="00433E6C" w:rsidRDefault="00433E6C" w:rsidP="00541FE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541FEA">
              <w:rPr>
                <w:rStyle w:val="SC2448"/>
                <w:rFonts w:ascii="Arial" w:hAnsi="Arial" w:cs="Arial"/>
                <w:b/>
                <w:sz w:val="18"/>
                <w:szCs w:val="18"/>
              </w:rPr>
              <w:t>Projektowanie</w:t>
            </w:r>
            <w:r w:rsidR="0088101E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88101E" w:rsidRPr="0088101E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Dimensioning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D5DB801" w14:textId="732699AC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541FEA">
              <w:rPr>
                <w:rFonts w:ascii="Arial" w:hAnsi="Arial" w:cs="Arial"/>
                <w:bCs/>
                <w:sz w:val="18"/>
                <w:szCs w:val="18"/>
              </w:rPr>
              <w:t>we własnym zakresie</w:t>
            </w:r>
            <w:r w:rsidR="00DB258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DB258C"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68CC4A" w14:textId="47717171" w:rsidR="00433E6C" w:rsidRPr="00433E6C" w:rsidRDefault="00433E6C" w:rsidP="00541FE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541FEA">
              <w:rPr>
                <w:rFonts w:ascii="Arial" w:hAnsi="Arial" w:cs="Arial"/>
                <w:sz w:val="18"/>
                <w:szCs w:val="18"/>
              </w:rPr>
              <w:t>podzlecane</w:t>
            </w:r>
            <w:r w:rsidR="0017281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17281D"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6BD4ED16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6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433E6C" w:rsidRPr="00433E6C" w14:paraId="1CAA298F" w14:textId="77777777" w:rsidTr="009167C4">
        <w:tc>
          <w:tcPr>
            <w:tcW w:w="236" w:type="dxa"/>
            <w:shd w:val="clear" w:color="auto" w:fill="auto"/>
            <w:vAlign w:val="center"/>
          </w:tcPr>
          <w:p w14:paraId="62984460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84107D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3793752" w14:textId="601E4EAE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C4C0933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09BD25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39586868" w14:textId="77777777" w:rsidTr="009167C4">
        <w:tc>
          <w:tcPr>
            <w:tcW w:w="236" w:type="dxa"/>
            <w:shd w:val="clear" w:color="auto" w:fill="auto"/>
            <w:vAlign w:val="center"/>
          </w:tcPr>
          <w:p w14:paraId="470902D4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BE5B7A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4C836B5" w14:textId="6BBE4C53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FE77A00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4006FA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433E6C" w14:paraId="5B1AC8E0" w14:textId="77777777" w:rsidTr="009167C4">
        <w:tc>
          <w:tcPr>
            <w:tcW w:w="236" w:type="dxa"/>
            <w:shd w:val="clear" w:color="auto" w:fill="auto"/>
            <w:vAlign w:val="center"/>
          </w:tcPr>
          <w:p w14:paraId="0FAA317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38EB0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59DB0AF" w14:textId="77DB241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="002F72CD">
              <w:rPr>
                <w:b/>
                <w:sz w:val="20"/>
              </w:rPr>
              <w:t xml:space="preserve"> </w:t>
            </w:r>
            <w:r w:rsidRPr="00433E6C">
              <w:rPr>
                <w:rStyle w:val="SC2448"/>
                <w:rFonts w:ascii="Arial" w:hAnsi="Arial" w:cs="Arial"/>
                <w:sz w:val="18"/>
                <w:szCs w:val="18"/>
              </w:rPr>
              <w:t>EN 1999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D8FD914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87B43F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991A1C" w14:textId="77777777" w:rsidR="00433E6C" w:rsidRPr="00433E6C" w:rsidRDefault="00433E6C" w:rsidP="00433E6C">
      <w:pPr>
        <w:pStyle w:val="Default"/>
        <w:jc w:val="both"/>
        <w:rPr>
          <w:rStyle w:val="SC2448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7D35858B" w14:textId="77777777" w:rsidTr="009167C4">
        <w:tc>
          <w:tcPr>
            <w:tcW w:w="4063" w:type="dxa"/>
            <w:shd w:val="clear" w:color="auto" w:fill="auto"/>
            <w:vAlign w:val="center"/>
          </w:tcPr>
          <w:p w14:paraId="658B6AC1" w14:textId="63427C09" w:rsidR="0017281D" w:rsidRPr="002C692E" w:rsidRDefault="0017281D" w:rsidP="00541FE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/>
                <w:sz w:val="20"/>
                <w:lang w:val="en-GB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2C692E">
              <w:rPr>
                <w:b/>
                <w:sz w:val="20"/>
                <w:lang w:val="en-GB"/>
              </w:rPr>
              <w:t xml:space="preserve"> </w:t>
            </w:r>
            <w:r w:rsidR="00541FEA">
              <w:rPr>
                <w:rFonts w:ascii="Arial" w:hAnsi="Arial" w:cs="Arial"/>
                <w:b/>
                <w:sz w:val="18"/>
                <w:szCs w:val="18"/>
                <w:lang w:val="en-GB"/>
              </w:rPr>
              <w:t>Cięcie na wymiar</w:t>
            </w:r>
            <w:r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A41C9F"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/ </w:t>
            </w:r>
            <w:r w:rsidR="00A41C9F" w:rsidRPr="002C692E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 xml:space="preserve">     </w:t>
            </w:r>
            <w:r w:rsidR="00A41C9F" w:rsidRPr="002C692E">
              <w:rPr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Cutting to size, initial processing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08B4C00" w14:textId="61186CD9" w:rsidR="0017281D" w:rsidRPr="00433E6C" w:rsidRDefault="0017281D" w:rsidP="009D17D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9D17DA">
              <w:rPr>
                <w:rFonts w:ascii="Arial" w:hAnsi="Arial" w:cs="Arial"/>
                <w:bCs/>
                <w:sz w:val="18"/>
                <w:szCs w:val="18"/>
              </w:rPr>
              <w:t>we własnym 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E910A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EF6654" w14:textId="44D108D0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9D17DA">
              <w:rPr>
                <w:rFonts w:ascii="Arial" w:hAnsi="Arial" w:cs="Arial"/>
                <w:sz w:val="18"/>
                <w:szCs w:val="18"/>
              </w:rPr>
              <w:t>podzlecane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E910A0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09512E65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433E6C" w:rsidRPr="00433E6C" w14:paraId="4B2D7B8D" w14:textId="77777777" w:rsidTr="009167C4">
        <w:tc>
          <w:tcPr>
            <w:tcW w:w="236" w:type="dxa"/>
            <w:shd w:val="clear" w:color="auto" w:fill="auto"/>
            <w:vAlign w:val="center"/>
          </w:tcPr>
          <w:p w14:paraId="0A6D86C7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8289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4D9A9182" w14:textId="08829B5B" w:rsidR="00433E6C" w:rsidRPr="00433E6C" w:rsidRDefault="00433E6C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107CF5">
              <w:rPr>
                <w:rFonts w:ascii="Arial" w:hAnsi="Arial" w:cs="Arial"/>
                <w:sz w:val="18"/>
                <w:szCs w:val="18"/>
              </w:rPr>
              <w:t>cięcie termiczne</w:t>
            </w:r>
            <w:r w:rsidR="00637F3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37F3D" w:rsidRPr="00637F3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cutting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DCD01D7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C783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E6C" w:rsidRPr="00DC4A48" w14:paraId="54563D9C" w14:textId="77777777" w:rsidTr="009167C4">
        <w:tc>
          <w:tcPr>
            <w:tcW w:w="236" w:type="dxa"/>
            <w:shd w:val="clear" w:color="auto" w:fill="auto"/>
            <w:vAlign w:val="center"/>
          </w:tcPr>
          <w:p w14:paraId="2AE99D7A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B0F36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5D9365CE" w14:textId="1B99B425" w:rsidR="00433E6C" w:rsidRPr="00107CF5" w:rsidRDefault="00433E6C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CF5">
              <w:rPr>
                <w:b/>
                <w:sz w:val="20"/>
                <w:lang w:val="pl-PL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107CF5">
              <w:rPr>
                <w:b/>
                <w:sz w:val="20"/>
                <w:lang w:val="pl-PL"/>
              </w:rPr>
              <w:t xml:space="preserve"> </w:t>
            </w:r>
            <w:r w:rsidR="00107CF5" w:rsidRPr="00107CF5">
              <w:rPr>
                <w:rFonts w:ascii="Arial" w:hAnsi="Arial" w:cs="Arial"/>
                <w:sz w:val="18"/>
                <w:szCs w:val="18"/>
                <w:lang w:val="pl-PL"/>
              </w:rPr>
              <w:t>formowanie na zimno</w:t>
            </w:r>
            <w:r w:rsidR="006E3566" w:rsidRPr="00107CF5">
              <w:rPr>
                <w:rFonts w:ascii="Arial" w:hAnsi="Arial" w:cs="Arial"/>
                <w:sz w:val="18"/>
                <w:szCs w:val="18"/>
                <w:lang w:val="pl-PL"/>
              </w:rPr>
              <w:t xml:space="preserve"> / </w:t>
            </w:r>
            <w:r w:rsidR="006E3566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Cold forming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AB56BD8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F73FC6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33E6C" w:rsidRPr="00DC4A48" w14:paraId="190BFA85" w14:textId="77777777" w:rsidTr="009167C4">
        <w:tc>
          <w:tcPr>
            <w:tcW w:w="236" w:type="dxa"/>
            <w:shd w:val="clear" w:color="auto" w:fill="auto"/>
            <w:vAlign w:val="center"/>
          </w:tcPr>
          <w:p w14:paraId="0B8669BC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92FF87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861BAA8" w14:textId="2A2716BA" w:rsidR="00433E6C" w:rsidRPr="00107CF5" w:rsidRDefault="00433E6C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CF5">
              <w:rPr>
                <w:b/>
                <w:sz w:val="20"/>
                <w:lang w:val="pl-PL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107CF5">
              <w:rPr>
                <w:b/>
                <w:sz w:val="20"/>
                <w:lang w:val="pl-PL"/>
              </w:rPr>
              <w:t xml:space="preserve"> </w:t>
            </w:r>
            <w:r w:rsidR="00107CF5" w:rsidRPr="00107CF5">
              <w:rPr>
                <w:rFonts w:ascii="Arial" w:hAnsi="Arial" w:cs="Arial"/>
                <w:sz w:val="18"/>
                <w:szCs w:val="18"/>
                <w:lang w:val="pl-PL"/>
              </w:rPr>
              <w:t>formowanie na gorąco</w:t>
            </w:r>
            <w:r w:rsidR="0054047F" w:rsidRPr="00107CF5">
              <w:rPr>
                <w:rFonts w:ascii="Arial" w:hAnsi="Arial" w:cs="Arial"/>
                <w:sz w:val="18"/>
                <w:szCs w:val="18"/>
                <w:lang w:val="pl-PL"/>
              </w:rPr>
              <w:t xml:space="preserve"> / </w:t>
            </w:r>
            <w:r w:rsidR="0054047F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Hot forming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84285FD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1B1546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33E6C" w:rsidRPr="00DC4A48" w14:paraId="3F4FEB90" w14:textId="77777777" w:rsidTr="009167C4">
        <w:tc>
          <w:tcPr>
            <w:tcW w:w="236" w:type="dxa"/>
            <w:shd w:val="clear" w:color="auto" w:fill="auto"/>
            <w:vAlign w:val="center"/>
          </w:tcPr>
          <w:p w14:paraId="7B967CDB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40D4C5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D2F631A" w14:textId="177F0BF4" w:rsidR="00433E6C" w:rsidRPr="00107CF5" w:rsidRDefault="00433E6C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7CF5">
              <w:rPr>
                <w:b/>
                <w:sz w:val="20"/>
                <w:lang w:val="pl-PL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107CF5">
              <w:rPr>
                <w:b/>
                <w:sz w:val="20"/>
                <w:lang w:val="pl-PL"/>
              </w:rPr>
              <w:t xml:space="preserve"> </w:t>
            </w:r>
            <w:r w:rsidR="00107CF5" w:rsidRPr="00107CF5">
              <w:rPr>
                <w:rFonts w:ascii="Arial" w:hAnsi="Arial" w:cs="Arial"/>
                <w:sz w:val="18"/>
                <w:szCs w:val="18"/>
                <w:lang w:val="pl-PL"/>
              </w:rPr>
              <w:t>wybijanie otworów</w:t>
            </w:r>
            <w:r w:rsidR="00815065" w:rsidRPr="00107CF5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  <w:r w:rsidRPr="00107CF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107CF5" w:rsidRPr="00107CF5">
              <w:rPr>
                <w:rFonts w:ascii="Arial" w:hAnsi="Arial" w:cs="Arial"/>
                <w:sz w:val="18"/>
                <w:szCs w:val="18"/>
                <w:lang w:val="pl-PL"/>
              </w:rPr>
              <w:t>perforowanie</w:t>
            </w:r>
            <w:r w:rsidR="00815065" w:rsidRPr="00107CF5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  <w:r w:rsidRPr="00107CF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107CF5" w:rsidRPr="00107CF5">
              <w:rPr>
                <w:rFonts w:ascii="Arial" w:hAnsi="Arial" w:cs="Arial"/>
                <w:sz w:val="18"/>
                <w:szCs w:val="18"/>
                <w:lang w:val="pl-PL"/>
              </w:rPr>
              <w:t>wiercenie</w:t>
            </w:r>
            <w:r w:rsidR="00815065" w:rsidRPr="00107CF5">
              <w:rPr>
                <w:rFonts w:ascii="Arial" w:hAnsi="Arial" w:cs="Arial"/>
                <w:sz w:val="18"/>
                <w:szCs w:val="18"/>
                <w:lang w:val="pl-PL"/>
              </w:rPr>
              <w:t xml:space="preserve"> / </w:t>
            </w:r>
            <w:r w:rsidR="00815065" w:rsidRPr="00107CF5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Punching, perforation, drilling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DF9DEF8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EBBA1F" w14:textId="77777777" w:rsidR="00433E6C" w:rsidRPr="00107CF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780CC4E8" w14:textId="77777777" w:rsidR="00433E6C" w:rsidRPr="00107CF5" w:rsidRDefault="00433E6C" w:rsidP="00433E6C">
      <w:pPr>
        <w:pStyle w:val="Default"/>
        <w:jc w:val="both"/>
        <w:rPr>
          <w:rStyle w:val="SC2448"/>
          <w:sz w:val="18"/>
          <w:szCs w:val="18"/>
          <w:lang w:val="pl-PL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5095F219" w14:textId="77777777" w:rsidTr="009167C4">
        <w:tc>
          <w:tcPr>
            <w:tcW w:w="4063" w:type="dxa"/>
            <w:shd w:val="clear" w:color="auto" w:fill="auto"/>
            <w:vAlign w:val="center"/>
          </w:tcPr>
          <w:p w14:paraId="1CEAF111" w14:textId="61391D38" w:rsidR="0017281D" w:rsidRPr="00433E6C" w:rsidRDefault="0017281D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107CF5">
              <w:rPr>
                <w:rStyle w:val="SC2448"/>
                <w:rFonts w:ascii="Arial" w:hAnsi="Arial" w:cs="Arial"/>
                <w:b/>
                <w:sz w:val="18"/>
                <w:szCs w:val="18"/>
              </w:rPr>
              <w:t>Spawanie</w:t>
            </w:r>
            <w:r w:rsidR="00761D9C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761D9C" w:rsidRPr="00761D9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Welding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C2EEB85" w14:textId="16FA3708" w:rsidR="0017281D" w:rsidRPr="00433E6C" w:rsidRDefault="0017281D" w:rsidP="00107CF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107CF5">
              <w:rPr>
                <w:rFonts w:ascii="Arial" w:hAnsi="Arial" w:cs="Arial"/>
                <w:bCs/>
                <w:sz w:val="18"/>
                <w:szCs w:val="18"/>
              </w:rPr>
              <w:t>we własnym 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0E3F0F" w14:textId="003C127A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D81F47">
              <w:rPr>
                <w:rFonts w:ascii="Arial" w:hAnsi="Arial" w:cs="Arial"/>
                <w:sz w:val="18"/>
                <w:szCs w:val="18"/>
              </w:rPr>
              <w:t>podzlecane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5F5311D4" w14:textId="76F969B8" w:rsidR="00CA5224" w:rsidRDefault="00CA5224" w:rsidP="00433E6C">
      <w:pPr>
        <w:rPr>
          <w:rFonts w:ascii="Arial" w:hAnsi="Arial" w:cs="Arial"/>
          <w:sz w:val="18"/>
          <w:szCs w:val="18"/>
        </w:rPr>
      </w:pPr>
    </w:p>
    <w:p w14:paraId="5959ABAF" w14:textId="77777777" w:rsidR="00094C7E" w:rsidRDefault="00094C7E" w:rsidP="00433E6C">
      <w:pPr>
        <w:rPr>
          <w:rFonts w:ascii="Arial" w:hAnsi="Arial" w:cs="Arial"/>
          <w:sz w:val="18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84"/>
        <w:gridCol w:w="850"/>
        <w:gridCol w:w="993"/>
        <w:gridCol w:w="3270"/>
      </w:tblGrid>
      <w:tr w:rsidR="00CA5224" w:rsidRPr="00DC4A48" w14:paraId="44B20C45" w14:textId="77777777" w:rsidTr="0044071A">
        <w:trPr>
          <w:cantSplit/>
          <w:trHeight w:val="212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351D055" w14:textId="15603E95" w:rsidR="00CA5224" w:rsidRPr="00D81F47" w:rsidRDefault="00D81F47" w:rsidP="009167C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  <w:lang w:val="en-GB"/>
              </w:rPr>
            </w:pPr>
            <w:r w:rsidRPr="00D81F47">
              <w:rPr>
                <w:b/>
                <w:sz w:val="18"/>
                <w:szCs w:val="22"/>
                <w:lang w:val="en-GB"/>
              </w:rPr>
              <w:t>Kwalifikacja technologii spawania</w:t>
            </w:r>
            <w:r w:rsidR="00CA5224" w:rsidRPr="00D81F47">
              <w:rPr>
                <w:b/>
                <w:sz w:val="18"/>
                <w:szCs w:val="22"/>
                <w:lang w:val="en-GB"/>
              </w:rPr>
              <w:t xml:space="preserve"> / </w:t>
            </w:r>
            <w:r w:rsidR="00CA5224" w:rsidRPr="00D81F47">
              <w:rPr>
                <w:b/>
                <w:i/>
                <w:sz w:val="18"/>
                <w:szCs w:val="22"/>
                <w:lang w:val="en-GB"/>
              </w:rPr>
              <w:t>Qualification of welding procedures</w:t>
            </w:r>
          </w:p>
        </w:tc>
      </w:tr>
      <w:tr w:rsidR="00CA5224" w:rsidRPr="00123461" w14:paraId="08FAEF7F" w14:textId="77777777" w:rsidTr="0044071A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D8D802A" w14:textId="5442AF3A" w:rsidR="00CA5224" w:rsidRPr="00BB4540" w:rsidRDefault="00D81F47" w:rsidP="009167C4">
            <w:pPr>
              <w:pStyle w:val="Default"/>
              <w:jc w:val="center"/>
              <w:rPr>
                <w:rFonts w:eastAsia="Arial Unicode MS"/>
                <w:sz w:val="18"/>
                <w:szCs w:val="16"/>
                <w:lang w:val="en-GB"/>
              </w:rPr>
            </w:pPr>
            <w:r w:rsidRPr="00BB4540">
              <w:rPr>
                <w:rFonts w:eastAsia="Arial Unicode MS"/>
                <w:sz w:val="18"/>
                <w:szCs w:val="16"/>
                <w:lang w:val="en-GB"/>
              </w:rPr>
              <w:t>Proces spawania</w:t>
            </w:r>
          </w:p>
          <w:p w14:paraId="387AC7F0" w14:textId="77777777" w:rsidR="00CA5224" w:rsidRPr="00BB4540" w:rsidRDefault="00CA5224" w:rsidP="009167C4">
            <w:pPr>
              <w:pStyle w:val="Default"/>
              <w:jc w:val="center"/>
              <w:rPr>
                <w:rFonts w:eastAsia="Arial Unicode MS"/>
                <w:i/>
                <w:sz w:val="18"/>
                <w:szCs w:val="16"/>
                <w:lang w:val="en-GB"/>
              </w:rPr>
            </w:pPr>
            <w:r w:rsidRPr="00BB4540">
              <w:rPr>
                <w:rFonts w:eastAsia="Arial Unicode MS"/>
                <w:i/>
                <w:sz w:val="18"/>
                <w:szCs w:val="16"/>
                <w:lang w:val="en-GB"/>
              </w:rPr>
              <w:t>Welding process</w:t>
            </w:r>
          </w:p>
          <w:p w14:paraId="5955259E" w14:textId="77777777" w:rsidR="00CA5224" w:rsidRPr="00BB4540" w:rsidRDefault="00CA5224" w:rsidP="009167C4">
            <w:pPr>
              <w:pStyle w:val="Default"/>
              <w:jc w:val="center"/>
              <w:rPr>
                <w:rFonts w:eastAsia="Arial Unicode MS"/>
                <w:b/>
                <w:sz w:val="18"/>
                <w:szCs w:val="16"/>
                <w:lang w:val="en-GB"/>
              </w:rPr>
            </w:pPr>
            <w:r w:rsidRPr="00BB4540">
              <w:rPr>
                <w:rFonts w:eastAsia="Arial Unicode MS"/>
                <w:i/>
                <w:sz w:val="18"/>
                <w:szCs w:val="16"/>
                <w:lang w:val="en-GB"/>
              </w:rPr>
              <w:t>(EN ISO 4063)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0F9AA" w14:textId="0E192C93" w:rsidR="00CA5224" w:rsidRPr="00243053" w:rsidRDefault="00D81F47" w:rsidP="009167C4">
            <w:pPr>
              <w:pStyle w:val="Default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Grupa(y) materiałowa(e)</w:t>
            </w:r>
          </w:p>
          <w:p w14:paraId="7EC6AB5F" w14:textId="77777777" w:rsidR="00CA5224" w:rsidRPr="00243053" w:rsidRDefault="00CA5224" w:rsidP="009167C4">
            <w:pPr>
              <w:pStyle w:val="Default"/>
              <w:jc w:val="center"/>
              <w:rPr>
                <w:rFonts w:eastAsia="Arial Unicode MS"/>
                <w:i/>
                <w:sz w:val="18"/>
                <w:szCs w:val="18"/>
              </w:rPr>
            </w:pPr>
            <w:r w:rsidRPr="00243053">
              <w:rPr>
                <w:rFonts w:eastAsia="Arial Unicode MS"/>
                <w:i/>
                <w:sz w:val="18"/>
                <w:szCs w:val="18"/>
              </w:rPr>
              <w:t>Material group</w:t>
            </w:r>
            <w:r>
              <w:rPr>
                <w:rFonts w:eastAsia="Arial Unicode MS"/>
                <w:i/>
                <w:sz w:val="18"/>
                <w:szCs w:val="18"/>
              </w:rPr>
              <w:t>(s)</w:t>
            </w:r>
          </w:p>
          <w:p w14:paraId="26A959B1" w14:textId="77777777" w:rsidR="00CA5224" w:rsidRPr="00243053" w:rsidRDefault="00CA5224" w:rsidP="009167C4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43053">
              <w:rPr>
                <w:rFonts w:eastAsia="Arial Unicode MS"/>
                <w:i/>
                <w:sz w:val="16"/>
                <w:szCs w:val="16"/>
              </w:rPr>
              <w:t>(EN ISO/TR 15608)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2B0A5" w14:textId="1276B1F1" w:rsidR="00CA5224" w:rsidRPr="00BB4540" w:rsidRDefault="00D81F47" w:rsidP="009167C4">
            <w:pPr>
              <w:pStyle w:val="Default"/>
              <w:jc w:val="center"/>
              <w:rPr>
                <w:rFonts w:eastAsia="Arial Unicode MS"/>
                <w:sz w:val="18"/>
                <w:szCs w:val="18"/>
                <w:lang w:val="en-GB"/>
              </w:rPr>
            </w:pPr>
            <w:r w:rsidRPr="00BB4540">
              <w:rPr>
                <w:rFonts w:eastAsia="Arial Unicode MS"/>
                <w:sz w:val="18"/>
                <w:szCs w:val="18"/>
                <w:lang w:val="en-GB"/>
              </w:rPr>
              <w:t>Zakres wymiarowy</w:t>
            </w:r>
          </w:p>
          <w:p w14:paraId="189F7F83" w14:textId="77777777" w:rsidR="00CA5224" w:rsidRPr="00BB4540" w:rsidRDefault="00CA5224" w:rsidP="009167C4">
            <w:pPr>
              <w:pStyle w:val="Default"/>
              <w:jc w:val="center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BB4540">
              <w:rPr>
                <w:rFonts w:eastAsia="Arial Unicode MS"/>
                <w:i/>
                <w:sz w:val="18"/>
                <w:szCs w:val="18"/>
                <w:lang w:val="en-GB"/>
              </w:rPr>
              <w:t>Range of dimension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B88B3" w14:textId="759A4234" w:rsidR="00CA5224" w:rsidRPr="00243053" w:rsidRDefault="00D81F47" w:rsidP="009167C4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Rodzaj spoiny</w:t>
            </w:r>
          </w:p>
          <w:p w14:paraId="1BE81924" w14:textId="77777777" w:rsidR="00CA5224" w:rsidRPr="00243053" w:rsidRDefault="00CA5224" w:rsidP="009167C4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Joint type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932F3" w14:textId="2F16CE05" w:rsidR="00CA5224" w:rsidRDefault="00D81F47" w:rsidP="009167C4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Dowód</w:t>
            </w:r>
            <w:r w:rsidR="00CA5224">
              <w:rPr>
                <w:rFonts w:eastAsia="Arial Unicode MS"/>
                <w:sz w:val="18"/>
                <w:szCs w:val="16"/>
              </w:rPr>
              <w:t>*</w:t>
            </w:r>
          </w:p>
          <w:p w14:paraId="0BC468F3" w14:textId="77777777" w:rsidR="00CA5224" w:rsidRPr="00243053" w:rsidRDefault="00CA5224" w:rsidP="009167C4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Evidence*</w:t>
            </w:r>
          </w:p>
        </w:tc>
      </w:tr>
      <w:tr w:rsidR="00CA5224" w:rsidRPr="00123461" w14:paraId="6AE1653D" w14:textId="77777777" w:rsidTr="0044071A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DC29DFA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432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63ABB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t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E63B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243053">
              <w:rPr>
                <w:rFonts w:eastAsia="Arial Unicode MS"/>
                <w:sz w:val="18"/>
                <w:szCs w:val="18"/>
              </w:rPr>
              <w:t xml:space="preserve"> [mm]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5E84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DC2D" w14:textId="77777777" w:rsidR="00CA5224" w:rsidRPr="00243053" w:rsidRDefault="00CA5224" w:rsidP="009167C4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A5224" w:rsidRPr="00123461" w14:paraId="1CA068C6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3F5CC85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1C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CCA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061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55D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A875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FA0DF3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50E0265B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444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B1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DCB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B7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799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7F4677F2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9A10C03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BBA9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3CD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4E6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CAF1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D41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6AE33F9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D748E1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9C9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1B6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39A2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A31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87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104DA1A1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240CB5A5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3AC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B34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DD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D26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F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0E435D69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D3E5A2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57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5A5B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515E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43C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30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3D57FEA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963303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0BE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10F5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7811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280C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893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4260D356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3D2136D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41F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D3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2D4A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19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986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6C5EFAEC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79852ED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08EB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966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D993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F58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ED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123461" w14:paraId="7799F71D" w14:textId="77777777" w:rsidTr="0044071A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2CD2EBE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E0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A1EF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11EE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DBF0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3F0E" w14:textId="77777777" w:rsidR="00CA5224" w:rsidRPr="00243053" w:rsidRDefault="00CA5224" w:rsidP="009167C4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CA5224" w:rsidRPr="00DC4A48" w14:paraId="5B450EB5" w14:textId="77777777" w:rsidTr="0044071A">
        <w:trPr>
          <w:cantSplit/>
          <w:trHeight w:val="20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68AA1DA0" w14:textId="4CAD3CA0" w:rsidR="00CA5224" w:rsidRPr="00D81F47" w:rsidRDefault="00CA5224" w:rsidP="00D81F47">
            <w:pPr>
              <w:pStyle w:val="Default"/>
              <w:rPr>
                <w:sz w:val="14"/>
                <w:szCs w:val="20"/>
                <w:lang w:val="pl-PL"/>
              </w:rPr>
            </w:pPr>
            <w:r w:rsidRPr="00D81F47">
              <w:rPr>
                <w:sz w:val="14"/>
                <w:szCs w:val="20"/>
                <w:lang w:val="pl-PL"/>
              </w:rPr>
              <w:t xml:space="preserve">* </w:t>
            </w:r>
            <w:r w:rsidR="00D81F47" w:rsidRPr="00D81F47">
              <w:rPr>
                <w:sz w:val="14"/>
                <w:szCs w:val="20"/>
                <w:lang w:val="pl-PL"/>
              </w:rPr>
              <w:t>Dowód kwalifikowania</w:t>
            </w:r>
            <w:r w:rsidRPr="00D81F47">
              <w:rPr>
                <w:sz w:val="14"/>
                <w:szCs w:val="20"/>
                <w:lang w:val="pl-PL"/>
              </w:rPr>
              <w:br/>
            </w:r>
            <w:r w:rsidR="00D81F47" w:rsidRPr="00D81F47">
              <w:rPr>
                <w:sz w:val="14"/>
                <w:szCs w:val="20"/>
                <w:lang w:val="pl-PL"/>
              </w:rPr>
              <w:t>n.</w:t>
            </w:r>
            <w:r w:rsidR="00D81F47">
              <w:rPr>
                <w:sz w:val="14"/>
                <w:szCs w:val="20"/>
                <w:lang w:val="pl-PL"/>
              </w:rPr>
              <w:t xml:space="preserve">p. wg </w:t>
            </w:r>
            <w:r w:rsidRPr="00D81F47">
              <w:rPr>
                <w:sz w:val="14"/>
                <w:szCs w:val="20"/>
                <w:lang w:val="pl-PL"/>
              </w:rPr>
              <w:t xml:space="preserve"> DIN EN ISO 15614-1 etc.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13F7A56" w14:textId="6ADDF1F9" w:rsidR="00CA5224" w:rsidRPr="00A41ADB" w:rsidRDefault="00CA5224" w:rsidP="009167C4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C030C9">
              <w:rPr>
                <w:sz w:val="14"/>
                <w:szCs w:val="20"/>
                <w:lang w:val="en-US"/>
              </w:rPr>
              <w:t xml:space="preserve">* </w:t>
            </w:r>
            <w:r w:rsidRPr="001D616B">
              <w:rPr>
                <w:i/>
                <w:sz w:val="14"/>
                <w:szCs w:val="20"/>
                <w:lang w:val="en-US"/>
              </w:rPr>
              <w:t>Evidence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</w:t>
            </w:r>
            <w:r w:rsidR="000A4860">
              <w:rPr>
                <w:i/>
                <w:sz w:val="14"/>
                <w:szCs w:val="20"/>
                <w:lang w:val="en-US"/>
              </w:rPr>
              <w:t>of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qualification</w:t>
            </w:r>
            <w:r>
              <w:rPr>
                <w:i/>
                <w:sz w:val="14"/>
                <w:szCs w:val="20"/>
                <w:lang w:val="en-US"/>
              </w:rPr>
              <w:br/>
            </w:r>
            <w:r w:rsidRPr="00C030C9">
              <w:rPr>
                <w:i/>
                <w:sz w:val="14"/>
                <w:szCs w:val="20"/>
                <w:lang w:val="en-US"/>
              </w:rPr>
              <w:t>e.g. according to EN ISO 15614-1 etc.</w:t>
            </w:r>
          </w:p>
        </w:tc>
      </w:tr>
      <w:tr w:rsidR="00CA5224" w:rsidRPr="001D16C9" w14:paraId="30C2F400" w14:textId="77777777" w:rsidTr="0044071A">
        <w:trPr>
          <w:cantSplit/>
          <w:trHeight w:val="454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3E8" w14:textId="7D0F01F3" w:rsidR="00CA5224" w:rsidRPr="001D16C9" w:rsidRDefault="00D81F47" w:rsidP="009167C4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Uwagi</w:t>
            </w:r>
            <w:r w:rsidR="00CA5224" w:rsidRPr="001D16C9">
              <w:rPr>
                <w:bCs/>
                <w:sz w:val="18"/>
                <w:szCs w:val="18"/>
              </w:rPr>
              <w:t xml:space="preserve"> / </w:t>
            </w:r>
            <w:r w:rsidR="00CA5224" w:rsidRPr="001D16C9">
              <w:rPr>
                <w:bCs/>
                <w:i/>
                <w:sz w:val="18"/>
                <w:szCs w:val="18"/>
              </w:rPr>
              <w:t>Remarks:</w:t>
            </w:r>
          </w:p>
          <w:p w14:paraId="6C205DFF" w14:textId="6B7BF19E" w:rsidR="00CA5224" w:rsidRPr="001D16C9" w:rsidRDefault="00F127AE" w:rsidP="00F127AE">
            <w:pPr>
              <w:pStyle w:val="Formatvorlage3"/>
              <w:rPr>
                <w:bCs w:val="0"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</w:tr>
    </w:tbl>
    <w:p w14:paraId="5124A01B" w14:textId="77777777" w:rsidR="00056825" w:rsidRDefault="00056825" w:rsidP="00433E6C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"/>
        <w:gridCol w:w="2887"/>
        <w:gridCol w:w="1176"/>
        <w:gridCol w:w="1659"/>
        <w:gridCol w:w="404"/>
        <w:gridCol w:w="1014"/>
        <w:gridCol w:w="1134"/>
        <w:gridCol w:w="923"/>
        <w:gridCol w:w="636"/>
      </w:tblGrid>
      <w:tr w:rsidR="0044071A" w:rsidRPr="00433E6C" w14:paraId="08F44377" w14:textId="77777777" w:rsidTr="00226A66">
        <w:tc>
          <w:tcPr>
            <w:tcW w:w="9923" w:type="dxa"/>
            <w:gridSpan w:val="9"/>
          </w:tcPr>
          <w:p w14:paraId="6B46749B" w14:textId="338BE032" w:rsidR="0044071A" w:rsidRPr="00433E6C" w:rsidRDefault="00BC71BA" w:rsidP="00BC71B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Materiały użyte zgodnie z rozdziałem</w:t>
            </w:r>
            <w:r w:rsidR="0044071A" w:rsidRPr="00433E6C">
              <w:rPr>
                <w:rFonts w:ascii="Arial" w:hAnsi="Arial" w:cs="Arial"/>
                <w:sz w:val="18"/>
                <w:szCs w:val="18"/>
              </w:rPr>
              <w:t xml:space="preserve"> 5.3 </w:t>
            </w:r>
            <w:r>
              <w:rPr>
                <w:rFonts w:ascii="Arial" w:hAnsi="Arial" w:cs="Arial"/>
                <w:sz w:val="18"/>
                <w:szCs w:val="18"/>
              </w:rPr>
              <w:t>wg</w:t>
            </w:r>
            <w:r w:rsidR="0044071A" w:rsidRPr="00433E6C">
              <w:rPr>
                <w:rFonts w:ascii="Arial" w:hAnsi="Arial" w:cs="Arial"/>
                <w:sz w:val="18"/>
                <w:szCs w:val="18"/>
              </w:rPr>
              <w:t xml:space="preserve"> EN 1090-4 </w:t>
            </w:r>
            <w:r>
              <w:rPr>
                <w:rFonts w:ascii="Arial" w:hAnsi="Arial" w:cs="Arial"/>
                <w:sz w:val="18"/>
                <w:szCs w:val="18"/>
              </w:rPr>
              <w:t>lub</w:t>
            </w:r>
            <w:r w:rsidR="0044071A" w:rsidRPr="00433E6C">
              <w:rPr>
                <w:rFonts w:ascii="Arial" w:hAnsi="Arial" w:cs="Arial"/>
                <w:sz w:val="18"/>
                <w:szCs w:val="18"/>
              </w:rPr>
              <w:t xml:space="preserve"> EN 1090-5</w:t>
            </w:r>
            <w:r w:rsidR="0044071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44071A">
              <w:rPr>
                <w:rFonts w:ascii="Arial" w:hAnsi="Arial" w:cs="Arial"/>
                <w:sz w:val="18"/>
                <w:szCs w:val="18"/>
              </w:rPr>
              <w:br/>
            </w:r>
            <w:r w:rsidR="0044071A" w:rsidRPr="00110F31">
              <w:rPr>
                <w:rFonts w:ascii="Arial" w:hAnsi="Arial" w:cs="Arial"/>
                <w:i/>
                <w:iCs/>
                <w:sz w:val="18"/>
                <w:szCs w:val="18"/>
              </w:rPr>
              <w:t>Materials used according to section 5.3 to EN 1090-4 or EN 1090-5</w:t>
            </w:r>
          </w:p>
        </w:tc>
      </w:tr>
      <w:tr w:rsidR="00433E6C" w:rsidRPr="00433E6C" w14:paraId="7C8B6B85" w14:textId="77777777" w:rsidTr="00226A66">
        <w:tc>
          <w:tcPr>
            <w:tcW w:w="2977" w:type="dxa"/>
            <w:gridSpan w:val="2"/>
          </w:tcPr>
          <w:p w14:paraId="1B953E52" w14:textId="574B0E9B" w:rsidR="00433E6C" w:rsidRPr="00433E6C" w:rsidRDefault="00BC71BA" w:rsidP="0072514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Materiał</w:t>
            </w:r>
            <w:r w:rsidR="000F57B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0F57B7" w:rsidRPr="000F57B7">
              <w:rPr>
                <w:rFonts w:ascii="Arial" w:hAnsi="Arial" w:cs="Arial"/>
                <w:i/>
                <w:iCs/>
                <w:sz w:val="18"/>
                <w:szCs w:val="18"/>
              </w:rPr>
              <w:t>Material</w:t>
            </w:r>
          </w:p>
        </w:tc>
        <w:tc>
          <w:tcPr>
            <w:tcW w:w="2835" w:type="dxa"/>
            <w:gridSpan w:val="2"/>
          </w:tcPr>
          <w:p w14:paraId="47848284" w14:textId="0F2D0DF0" w:rsidR="00433E6C" w:rsidRPr="00433E6C" w:rsidRDefault="00BC71BA" w:rsidP="0072514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grubości</w:t>
            </w:r>
            <w:r w:rsidR="002F315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2F3155" w:rsidRPr="002F3155">
              <w:rPr>
                <w:rFonts w:ascii="Arial" w:hAnsi="Arial" w:cs="Arial"/>
                <w:i/>
                <w:iCs/>
                <w:sz w:val="18"/>
                <w:szCs w:val="18"/>
              </w:rPr>
              <w:t>Thickness range</w:t>
            </w:r>
          </w:p>
        </w:tc>
        <w:tc>
          <w:tcPr>
            <w:tcW w:w="1418" w:type="dxa"/>
            <w:gridSpan w:val="2"/>
          </w:tcPr>
          <w:p w14:paraId="418FDAAB" w14:textId="397F6A10" w:rsidR="00433E6C" w:rsidRPr="00BC71BA" w:rsidRDefault="00BC71BA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C71BA">
              <w:rPr>
                <w:rFonts w:ascii="Arial" w:hAnsi="Arial" w:cs="Arial"/>
                <w:sz w:val="18"/>
                <w:szCs w:val="18"/>
                <w:lang w:val="pl-PL"/>
              </w:rPr>
              <w:t>Formowanie na zimno</w:t>
            </w:r>
            <w:r w:rsidR="0096138E" w:rsidRPr="00BC71BA">
              <w:rPr>
                <w:rFonts w:ascii="Arial" w:hAnsi="Arial" w:cs="Arial"/>
                <w:sz w:val="18"/>
                <w:szCs w:val="18"/>
                <w:lang w:val="pl-PL"/>
              </w:rPr>
              <w:t xml:space="preserve"> / </w:t>
            </w:r>
            <w:r w:rsidR="0096138E" w:rsidRPr="00BC71BA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Cold forming</w:t>
            </w:r>
          </w:p>
        </w:tc>
        <w:tc>
          <w:tcPr>
            <w:tcW w:w="1134" w:type="dxa"/>
          </w:tcPr>
          <w:p w14:paraId="46C4AE5C" w14:textId="675D398D" w:rsidR="00433E6C" w:rsidRPr="00433E6C" w:rsidRDefault="00226A66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BC71BA">
              <w:rPr>
                <w:rFonts w:ascii="Arial" w:hAnsi="Arial" w:cs="Arial"/>
                <w:sz w:val="18"/>
                <w:szCs w:val="18"/>
              </w:rPr>
              <w:t>ięcie</w:t>
            </w:r>
            <w:r w:rsidR="00A010D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010DA" w:rsidRPr="00A010DA">
              <w:rPr>
                <w:rFonts w:ascii="Arial" w:hAnsi="Arial" w:cs="Arial"/>
                <w:i/>
                <w:iCs/>
                <w:sz w:val="18"/>
                <w:szCs w:val="18"/>
              </w:rPr>
              <w:t>Cutting</w:t>
            </w:r>
          </w:p>
        </w:tc>
        <w:tc>
          <w:tcPr>
            <w:tcW w:w="1559" w:type="dxa"/>
            <w:gridSpan w:val="2"/>
          </w:tcPr>
          <w:p w14:paraId="0261C9E8" w14:textId="7EEC99E7" w:rsidR="00433E6C" w:rsidRPr="00433E6C" w:rsidRDefault="00226A66" w:rsidP="007E309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Wybijanie otworów</w:t>
            </w:r>
            <w:r w:rsidR="00A010DA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E3099" w:rsidRPr="007E3099">
              <w:rPr>
                <w:rFonts w:ascii="Arial" w:hAnsi="Arial" w:cs="Arial"/>
                <w:i/>
                <w:iCs/>
                <w:sz w:val="18"/>
                <w:szCs w:val="18"/>
              </w:rPr>
              <w:t>Perforation Punching</w:t>
            </w:r>
          </w:p>
        </w:tc>
      </w:tr>
      <w:tr w:rsidR="00433E6C" w:rsidRPr="00433E6C" w14:paraId="78785150" w14:textId="77777777" w:rsidTr="00226A66">
        <w:trPr>
          <w:trHeight w:val="224"/>
        </w:trPr>
        <w:tc>
          <w:tcPr>
            <w:tcW w:w="2977" w:type="dxa"/>
            <w:gridSpan w:val="2"/>
          </w:tcPr>
          <w:p w14:paraId="0BA8CDE6" w14:textId="40A84411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65EFAF6B" w14:textId="673FFFBD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72984EC" w14:textId="72D891FB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color w:val="000000" w:themeColor="text1"/>
                <w:sz w:val="20"/>
                <w:szCs w:val="20"/>
              </w:rPr>
            </w:r>
            <w:r w:rsidR="005B0E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EDD1E89" w14:textId="3EF9A2B3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color w:val="000000" w:themeColor="text1"/>
                <w:sz w:val="20"/>
                <w:szCs w:val="20"/>
              </w:rPr>
            </w:r>
            <w:r w:rsidR="005B0E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3E94E94" w14:textId="75267EAB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color w:val="000000" w:themeColor="text1"/>
                <w:sz w:val="20"/>
                <w:szCs w:val="20"/>
              </w:rPr>
            </w:r>
            <w:r w:rsidR="005B0E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E6C" w:rsidRPr="00433E6C" w14:paraId="1891CE1D" w14:textId="77777777" w:rsidTr="00226A66">
        <w:trPr>
          <w:trHeight w:val="287"/>
        </w:trPr>
        <w:tc>
          <w:tcPr>
            <w:tcW w:w="2977" w:type="dxa"/>
            <w:gridSpan w:val="2"/>
          </w:tcPr>
          <w:p w14:paraId="3AD46A31" w14:textId="735FDA05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01FAA4A9" w14:textId="27EB49FE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078B861E" w14:textId="02D9EAC0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color w:val="000000" w:themeColor="text1"/>
                <w:sz w:val="20"/>
                <w:szCs w:val="20"/>
              </w:rPr>
            </w:r>
            <w:r w:rsidR="005B0E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A4F283" w14:textId="0D991452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color w:val="000000" w:themeColor="text1"/>
                <w:sz w:val="20"/>
                <w:szCs w:val="20"/>
              </w:rPr>
            </w:r>
            <w:r w:rsidR="005B0E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8F84C3E" w14:textId="4431B36D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color w:val="000000" w:themeColor="text1"/>
                <w:sz w:val="20"/>
                <w:szCs w:val="20"/>
              </w:rPr>
            </w:r>
            <w:r w:rsidR="005B0E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433E6C" w:rsidRPr="00433E6C" w14:paraId="68411EFE" w14:textId="77777777" w:rsidTr="00226A66">
        <w:trPr>
          <w:trHeight w:val="207"/>
        </w:trPr>
        <w:tc>
          <w:tcPr>
            <w:tcW w:w="2977" w:type="dxa"/>
            <w:gridSpan w:val="2"/>
          </w:tcPr>
          <w:p w14:paraId="2C9CF9C4" w14:textId="765C629E" w:rsidR="00433E6C" w:rsidRPr="00CF0988" w:rsidRDefault="00433E6C" w:rsidP="00CF0988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1D2695C5" w14:textId="0B418780" w:rsidR="00433E6C" w:rsidRPr="00CF0988" w:rsidRDefault="00433E6C" w:rsidP="002955A6">
            <w:pPr>
              <w:pStyle w:val="Formatvorlage3"/>
              <w:spacing w:before="60" w:after="60"/>
              <w:rPr>
                <w:noProof/>
              </w:rPr>
            </w:pPr>
            <w:r w:rsidRPr="00433E6C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3E6C">
              <w:rPr>
                <w:noProof/>
              </w:rPr>
              <w:instrText xml:space="preserve"> FORMTEXT </w:instrText>
            </w:r>
            <w:r w:rsidRPr="00433E6C">
              <w:rPr>
                <w:noProof/>
              </w:rPr>
            </w:r>
            <w:r w:rsidRPr="00433E6C">
              <w:rPr>
                <w:noProof/>
              </w:rPr>
              <w:fldChar w:fldCharType="separate"/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t> </w:t>
            </w:r>
            <w:r w:rsidRPr="00433E6C">
              <w:rPr>
                <w:noProof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6C4C5791" w14:textId="264B9760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color w:val="000000" w:themeColor="text1"/>
                <w:sz w:val="20"/>
                <w:szCs w:val="20"/>
              </w:rPr>
            </w:r>
            <w:r w:rsidR="005B0E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7C84DEF" w14:textId="1821DC09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color w:val="000000" w:themeColor="text1"/>
                <w:sz w:val="20"/>
                <w:szCs w:val="20"/>
              </w:rPr>
            </w:r>
            <w:r w:rsidR="005B0E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A62B831" w14:textId="2E75FECF" w:rsidR="00433E6C" w:rsidRPr="002955A6" w:rsidRDefault="00433E6C" w:rsidP="002955A6">
            <w:pPr>
              <w:pStyle w:val="Formatvorlage3"/>
              <w:spacing w:before="60" w:after="60"/>
              <w:rPr>
                <w:rStyle w:val="Formatvorlage1"/>
                <w:color w:val="000000" w:themeColor="text1"/>
                <w:sz w:val="18"/>
              </w:rPr>
            </w:pP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0E93">
              <w:rPr>
                <w:b/>
                <w:color w:val="000000" w:themeColor="text1"/>
                <w:sz w:val="20"/>
                <w:szCs w:val="20"/>
              </w:rPr>
            </w:r>
            <w:r w:rsidR="005B0E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2955A6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7281D" w:rsidRPr="00433E6C" w14:paraId="6A502547" w14:textId="77777777" w:rsidTr="00226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90" w:type="dxa"/>
          <w:wAfter w:w="636" w:type="dxa"/>
        </w:trPr>
        <w:tc>
          <w:tcPr>
            <w:tcW w:w="4063" w:type="dxa"/>
            <w:gridSpan w:val="2"/>
            <w:shd w:val="clear" w:color="auto" w:fill="auto"/>
            <w:vAlign w:val="center"/>
          </w:tcPr>
          <w:p w14:paraId="7D1BD597" w14:textId="5F949610" w:rsidR="0017281D" w:rsidRPr="00433E6C" w:rsidRDefault="0017281D" w:rsidP="00226A6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1224C">
              <w:rPr>
                <w:b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226A66">
              <w:rPr>
                <w:rStyle w:val="SC2448"/>
                <w:rFonts w:ascii="Arial" w:hAnsi="Arial" w:cs="Arial"/>
                <w:b/>
                <w:sz w:val="18"/>
                <w:szCs w:val="18"/>
              </w:rPr>
              <w:t>Badania nieniszczące</w:t>
            </w:r>
            <w:r w:rsidR="00FB1F6C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FB1F6C">
              <w:rPr>
                <w:rStyle w:val="SC2448"/>
                <w:rFonts w:ascii="Arial" w:hAnsi="Arial" w:cs="Arial"/>
                <w:b/>
                <w:sz w:val="18"/>
                <w:szCs w:val="18"/>
              </w:rPr>
              <w:br/>
              <w:t xml:space="preserve">     </w:t>
            </w:r>
            <w:r w:rsidR="00FB1F6C" w:rsidRPr="00FB1F6C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Non-destructive testing</w:t>
            </w:r>
            <w:r w:rsidRPr="00433E6C">
              <w:rPr>
                <w:rStyle w:val="SC2448"/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14:paraId="2FDDEDC1" w14:textId="05E7CD31" w:rsidR="0017281D" w:rsidRPr="00433E6C" w:rsidRDefault="0017281D" w:rsidP="00226A6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226A66">
              <w:rPr>
                <w:rFonts w:ascii="Arial" w:hAnsi="Arial" w:cs="Arial"/>
                <w:bCs/>
                <w:sz w:val="18"/>
                <w:szCs w:val="18"/>
              </w:rPr>
              <w:t>we własnym 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FB1F6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14:paraId="6FF6CE2A" w14:textId="262EC8E0" w:rsidR="0017281D" w:rsidRPr="00433E6C" w:rsidRDefault="0017281D" w:rsidP="00226A6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226A66">
              <w:rPr>
                <w:rFonts w:ascii="Arial" w:hAnsi="Arial" w:cs="Arial"/>
                <w:sz w:val="18"/>
                <w:szCs w:val="18"/>
              </w:rPr>
              <w:t>podzlecane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FB1F6C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1FB31718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</w:tblGrid>
      <w:tr w:rsidR="00433E6C" w:rsidRPr="00433E6C" w14:paraId="4FF29A36" w14:textId="77777777" w:rsidTr="009167C4">
        <w:tc>
          <w:tcPr>
            <w:tcW w:w="236" w:type="dxa"/>
            <w:shd w:val="clear" w:color="auto" w:fill="auto"/>
            <w:vAlign w:val="center"/>
          </w:tcPr>
          <w:p w14:paraId="3489C8B0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4E107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B99A241" w14:textId="3AF894D9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Cs/>
                <w:sz w:val="18"/>
                <w:szCs w:val="18"/>
              </w:rPr>
            </w:r>
            <w:r w:rsidR="005B0E9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VT</w:t>
            </w:r>
          </w:p>
        </w:tc>
      </w:tr>
      <w:tr w:rsidR="00433E6C" w:rsidRPr="00433E6C" w14:paraId="527E9356" w14:textId="77777777" w:rsidTr="009167C4">
        <w:tc>
          <w:tcPr>
            <w:tcW w:w="236" w:type="dxa"/>
            <w:shd w:val="clear" w:color="auto" w:fill="auto"/>
            <w:vAlign w:val="center"/>
          </w:tcPr>
          <w:p w14:paraId="2912FA89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22958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3198EB10" w14:textId="7B4B40BB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Cs/>
                <w:sz w:val="18"/>
                <w:szCs w:val="18"/>
              </w:rPr>
            </w:r>
            <w:r w:rsidR="005B0E9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PT</w:t>
            </w:r>
          </w:p>
        </w:tc>
      </w:tr>
      <w:tr w:rsidR="00433E6C" w:rsidRPr="00433E6C" w14:paraId="5309FD52" w14:textId="77777777" w:rsidTr="009167C4">
        <w:tc>
          <w:tcPr>
            <w:tcW w:w="236" w:type="dxa"/>
            <w:shd w:val="clear" w:color="auto" w:fill="auto"/>
            <w:vAlign w:val="center"/>
          </w:tcPr>
          <w:p w14:paraId="5CE731DE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70F382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43A7E40" w14:textId="2B134B69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Cs/>
                <w:sz w:val="18"/>
                <w:szCs w:val="18"/>
              </w:rPr>
            </w:r>
            <w:r w:rsidR="005B0E9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MT</w:t>
            </w:r>
          </w:p>
        </w:tc>
      </w:tr>
      <w:tr w:rsidR="00433E6C" w:rsidRPr="00433E6C" w14:paraId="27CCE7FC" w14:textId="77777777" w:rsidTr="009167C4">
        <w:tc>
          <w:tcPr>
            <w:tcW w:w="236" w:type="dxa"/>
            <w:shd w:val="clear" w:color="auto" w:fill="auto"/>
            <w:vAlign w:val="center"/>
          </w:tcPr>
          <w:p w14:paraId="414802BD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9DDF3C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D89BAB7" w14:textId="7727903C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Cs/>
                <w:sz w:val="18"/>
                <w:szCs w:val="18"/>
              </w:rPr>
            </w:r>
            <w:r w:rsidR="005B0E9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ET</w:t>
            </w:r>
          </w:p>
        </w:tc>
      </w:tr>
      <w:tr w:rsidR="00433E6C" w:rsidRPr="00433E6C" w14:paraId="4DFFF9F5" w14:textId="77777777" w:rsidTr="009167C4">
        <w:tc>
          <w:tcPr>
            <w:tcW w:w="236" w:type="dxa"/>
            <w:shd w:val="clear" w:color="auto" w:fill="auto"/>
            <w:vAlign w:val="center"/>
          </w:tcPr>
          <w:p w14:paraId="7AEC6F82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7EBA92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7C8660E" w14:textId="4E6913C7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Cs/>
                <w:sz w:val="18"/>
                <w:szCs w:val="18"/>
              </w:rPr>
            </w:r>
            <w:r w:rsidR="005B0E9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RT</w:t>
            </w:r>
          </w:p>
        </w:tc>
      </w:tr>
      <w:tr w:rsidR="00433E6C" w:rsidRPr="00433E6C" w14:paraId="32662DDF" w14:textId="77777777" w:rsidTr="009167C4">
        <w:tc>
          <w:tcPr>
            <w:tcW w:w="236" w:type="dxa"/>
            <w:shd w:val="clear" w:color="auto" w:fill="auto"/>
            <w:vAlign w:val="center"/>
          </w:tcPr>
          <w:p w14:paraId="702501C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C2C820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9844560" w14:textId="135A0097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Cs/>
                <w:sz w:val="18"/>
                <w:szCs w:val="18"/>
              </w:rPr>
            </w:r>
            <w:r w:rsidR="005B0E9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UT</w:t>
            </w:r>
          </w:p>
        </w:tc>
      </w:tr>
      <w:tr w:rsidR="00433E6C" w:rsidRPr="00433E6C" w14:paraId="2878D65B" w14:textId="77777777" w:rsidTr="009167C4">
        <w:tc>
          <w:tcPr>
            <w:tcW w:w="236" w:type="dxa"/>
            <w:shd w:val="clear" w:color="auto" w:fill="auto"/>
            <w:vAlign w:val="center"/>
          </w:tcPr>
          <w:p w14:paraId="14FA8E1E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AE106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70791FF" w14:textId="6E72734F" w:rsidR="00433E6C" w:rsidRPr="006A2A25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Cs/>
                <w:sz w:val="18"/>
                <w:szCs w:val="18"/>
              </w:rPr>
            </w:r>
            <w:r w:rsidR="005B0E93">
              <w:rPr>
                <w:bCs/>
                <w:sz w:val="18"/>
                <w:szCs w:val="18"/>
              </w:rPr>
              <w:fldChar w:fldCharType="separate"/>
            </w:r>
            <w:r w:rsidRPr="006A2A25">
              <w:rPr>
                <w:bCs/>
                <w:sz w:val="18"/>
                <w:szCs w:val="18"/>
              </w:rPr>
              <w:fldChar w:fldCharType="end"/>
            </w:r>
            <w:r w:rsidRPr="006A2A25">
              <w:rPr>
                <w:bCs/>
                <w:sz w:val="18"/>
                <w:szCs w:val="18"/>
              </w:rPr>
              <w:t xml:space="preserve"> </w:t>
            </w:r>
            <w:r w:rsidRPr="006A2A25">
              <w:rPr>
                <w:rFonts w:ascii="Arial" w:hAnsi="Arial" w:cs="Arial"/>
                <w:bCs/>
                <w:sz w:val="18"/>
                <w:szCs w:val="18"/>
              </w:rPr>
              <w:t>LT</w:t>
            </w:r>
          </w:p>
        </w:tc>
      </w:tr>
    </w:tbl>
    <w:p w14:paraId="3EC4180E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27D3BBE4" w14:textId="77777777" w:rsidTr="002955A6">
        <w:tc>
          <w:tcPr>
            <w:tcW w:w="4063" w:type="dxa"/>
            <w:shd w:val="clear" w:color="auto" w:fill="auto"/>
            <w:vAlign w:val="center"/>
          </w:tcPr>
          <w:p w14:paraId="03DBB75E" w14:textId="3688CA1A" w:rsidR="0017281D" w:rsidRPr="00433E6C" w:rsidRDefault="0017281D" w:rsidP="00226A6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226A66">
              <w:rPr>
                <w:rFonts w:ascii="Arial" w:hAnsi="Arial" w:cs="Arial"/>
                <w:b/>
                <w:sz w:val="18"/>
                <w:szCs w:val="18"/>
              </w:rPr>
              <w:t>Prostowanie płomieniowe</w:t>
            </w:r>
            <w:r w:rsidR="007D7E9E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7D7E9E" w:rsidRPr="007D7E9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Flame straightening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F16424E" w14:textId="181C459E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5B27F7">
              <w:rPr>
                <w:rFonts w:ascii="Arial" w:hAnsi="Arial" w:cs="Arial"/>
                <w:bCs/>
                <w:sz w:val="18"/>
                <w:szCs w:val="18"/>
              </w:rPr>
              <w:t>we własnym 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3FA63CF" w14:textId="6DB270D6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5B27F7">
              <w:rPr>
                <w:rFonts w:ascii="Arial" w:hAnsi="Arial" w:cs="Arial"/>
                <w:sz w:val="18"/>
                <w:szCs w:val="18"/>
              </w:rPr>
              <w:t>podzlecane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00DBDC72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20C47A1A" w14:textId="77777777" w:rsidTr="002955A6">
        <w:tc>
          <w:tcPr>
            <w:tcW w:w="4063" w:type="dxa"/>
            <w:shd w:val="clear" w:color="auto" w:fill="auto"/>
            <w:vAlign w:val="center"/>
          </w:tcPr>
          <w:p w14:paraId="0DA4A0E3" w14:textId="360C924E" w:rsidR="0017281D" w:rsidRPr="00433E6C" w:rsidRDefault="0017281D" w:rsidP="00226A6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226A66">
              <w:rPr>
                <w:rFonts w:ascii="Arial" w:hAnsi="Arial" w:cs="Arial"/>
                <w:b/>
                <w:sz w:val="18"/>
                <w:szCs w:val="18"/>
              </w:rPr>
              <w:t>Obróbka cieplna</w:t>
            </w:r>
            <w:r w:rsidR="007D7E9E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0C3353" w:rsidRPr="000C3353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Heat treatment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FBCE307" w14:textId="293DC837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5B27F7">
              <w:rPr>
                <w:rFonts w:ascii="Arial" w:hAnsi="Arial" w:cs="Arial"/>
                <w:bCs/>
                <w:sz w:val="18"/>
                <w:szCs w:val="18"/>
              </w:rPr>
              <w:t>we własnym 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C5E8296" w14:textId="162E51B4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5B27F7">
              <w:rPr>
                <w:rFonts w:ascii="Arial" w:hAnsi="Arial" w:cs="Arial"/>
                <w:sz w:val="18"/>
                <w:szCs w:val="18"/>
              </w:rPr>
              <w:t>podzlecane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2C8D0778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140"/>
      </w:tblGrid>
      <w:tr w:rsidR="0017281D" w:rsidRPr="00433E6C" w14:paraId="70F054D7" w14:textId="77777777" w:rsidTr="002955A6">
        <w:tc>
          <w:tcPr>
            <w:tcW w:w="4063" w:type="dxa"/>
            <w:shd w:val="clear" w:color="auto" w:fill="auto"/>
          </w:tcPr>
          <w:p w14:paraId="5AC8D483" w14:textId="1B9CFB27" w:rsidR="0017281D" w:rsidRPr="005B27F7" w:rsidRDefault="0017281D" w:rsidP="005B27F7">
            <w:pPr>
              <w:pStyle w:val="AbsatzmitTab"/>
              <w:tabs>
                <w:tab w:val="clear" w:pos="1701"/>
                <w:tab w:val="clear" w:pos="1843"/>
                <w:tab w:val="left" w:pos="336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7F7">
              <w:rPr>
                <w:b/>
                <w:sz w:val="20"/>
                <w:lang w:val="en-GB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5B27F7">
              <w:rPr>
                <w:b/>
                <w:sz w:val="20"/>
                <w:lang w:val="en-GB"/>
              </w:rPr>
              <w:t xml:space="preserve"> </w:t>
            </w:r>
            <w:r w:rsidR="005B27F7" w:rsidRPr="005B27F7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Łączenie mechaniczne</w:t>
            </w:r>
            <w:r w:rsidR="000C3353" w:rsidRPr="005B27F7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0C3353" w:rsidRPr="005B27F7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br/>
              <w:t xml:space="preserve">    </w:t>
            </w:r>
            <w:r w:rsidR="0009314D" w:rsidRPr="005B27F7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09314D" w:rsidRPr="005B27F7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  <w:lang w:val="en-GB"/>
              </w:rPr>
              <w:t>Joining with mechanical joining materials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58D8F76" w14:textId="48D9F36D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5B27F7">
              <w:rPr>
                <w:rFonts w:ascii="Arial" w:hAnsi="Arial" w:cs="Arial"/>
                <w:bCs/>
                <w:sz w:val="18"/>
                <w:szCs w:val="18"/>
              </w:rPr>
              <w:t>we własnym 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AF741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C594F6" w14:textId="67052E6C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5B27F7">
              <w:rPr>
                <w:rFonts w:ascii="Arial" w:hAnsi="Arial" w:cs="Arial"/>
                <w:sz w:val="18"/>
                <w:szCs w:val="18"/>
              </w:rPr>
              <w:t>podzlecane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AF7412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</w:tbl>
    <w:p w14:paraId="4EF3B424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DC4A48" w14:paraId="64C99F6C" w14:textId="77777777" w:rsidTr="002B59AE">
        <w:tc>
          <w:tcPr>
            <w:tcW w:w="236" w:type="dxa"/>
            <w:shd w:val="clear" w:color="auto" w:fill="auto"/>
            <w:vAlign w:val="center"/>
          </w:tcPr>
          <w:p w14:paraId="7652B98B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A4FBFC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A63E15D" w14:textId="5956EB38" w:rsidR="00433E6C" w:rsidRPr="005B27F7" w:rsidRDefault="00173FE2" w:rsidP="00736B83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74"/>
                <w:tab w:val="left" w:pos="6804"/>
                <w:tab w:val="left" w:leader="underscore" w:pos="7372"/>
              </w:tabs>
              <w:spacing w:before="120"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7F7">
              <w:rPr>
                <w:bCs/>
                <w:sz w:val="20"/>
                <w:lang w:val="en-GB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5B27F7">
              <w:rPr>
                <w:bCs/>
                <w:sz w:val="20"/>
                <w:lang w:val="en-GB"/>
              </w:rPr>
              <w:t xml:space="preserve"> </w:t>
            </w:r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połączenia śrubowe niesprężane</w:t>
            </w:r>
            <w:r w:rsidR="005B27F7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64128A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  <w:r w:rsidR="00BF6522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736B83" w:rsidRPr="005B27F7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Screws not pretensioned according to plan</w:t>
            </w:r>
          </w:p>
        </w:tc>
      </w:tr>
      <w:tr w:rsidR="00433E6C" w:rsidRPr="00DC4A48" w14:paraId="3A94AEDE" w14:textId="77777777" w:rsidTr="002B59AE">
        <w:tc>
          <w:tcPr>
            <w:tcW w:w="236" w:type="dxa"/>
            <w:shd w:val="clear" w:color="auto" w:fill="auto"/>
            <w:vAlign w:val="center"/>
          </w:tcPr>
          <w:p w14:paraId="25F5EF24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40A0C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562639F" w14:textId="1ECDF4B7" w:rsidR="00433E6C" w:rsidRPr="005B27F7" w:rsidRDefault="00173FE2" w:rsidP="0038571A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74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7F7">
              <w:rPr>
                <w:bCs/>
                <w:sz w:val="20"/>
                <w:lang w:val="en-GB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5B27F7">
              <w:rPr>
                <w:bCs/>
                <w:sz w:val="20"/>
                <w:lang w:val="en-GB"/>
              </w:rPr>
              <w:t xml:space="preserve"> </w:t>
            </w:r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połączenia śrubowe sprężane</w:t>
            </w:r>
            <w:r w:rsidR="005B27F7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3405D1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3405D1" w:rsidRPr="005B27F7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Screws pretensioned according to plan</w:t>
            </w:r>
          </w:p>
        </w:tc>
      </w:tr>
      <w:tr w:rsidR="00433E6C" w:rsidRPr="00DC4A48" w14:paraId="1E41A7B8" w14:textId="77777777" w:rsidTr="002B59AE">
        <w:tc>
          <w:tcPr>
            <w:tcW w:w="236" w:type="dxa"/>
            <w:shd w:val="clear" w:color="auto" w:fill="auto"/>
            <w:vAlign w:val="center"/>
          </w:tcPr>
          <w:p w14:paraId="750547E6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426CF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271AE89" w14:textId="705E5798" w:rsidR="00433E6C" w:rsidRPr="005B27F7" w:rsidRDefault="00173FE2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7F7">
              <w:rPr>
                <w:bCs/>
                <w:sz w:val="20"/>
                <w:lang w:val="en-GB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5B27F7">
              <w:rPr>
                <w:bCs/>
                <w:sz w:val="20"/>
                <w:lang w:val="en-GB"/>
              </w:rPr>
              <w:t xml:space="preserve"> </w:t>
            </w:r>
            <w:r w:rsidR="005B27F7" w:rsidRPr="005B27F7">
              <w:rPr>
                <w:rFonts w:ascii="Arial" w:hAnsi="Arial" w:cs="Arial"/>
                <w:sz w:val="16"/>
                <w:szCs w:val="16"/>
                <w:lang w:val="en-GB"/>
              </w:rPr>
              <w:t>połączenia cierne</w:t>
            </w:r>
            <w:r w:rsidR="005B27F7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3405D1" w:rsidRPr="005B27F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CF67DC" w:rsidRPr="005B27F7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Friction grip joints</w:t>
            </w:r>
          </w:p>
        </w:tc>
      </w:tr>
      <w:tr w:rsidR="00433E6C" w:rsidRPr="00DC4A48" w14:paraId="2A75B965" w14:textId="77777777" w:rsidTr="002B59AE">
        <w:tc>
          <w:tcPr>
            <w:tcW w:w="236" w:type="dxa"/>
            <w:shd w:val="clear" w:color="auto" w:fill="auto"/>
            <w:vAlign w:val="center"/>
          </w:tcPr>
          <w:p w14:paraId="57CC118A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C9B0DA" w14:textId="77777777" w:rsidR="00433E6C" w:rsidRPr="005B27F7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36926D3E" w14:textId="147F86EE" w:rsidR="00433E6C" w:rsidRPr="00BD227E" w:rsidRDefault="00173FE2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27E">
              <w:rPr>
                <w:bCs/>
                <w:sz w:val="20"/>
                <w:lang w:val="pl-PL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BD227E">
              <w:rPr>
                <w:bCs/>
                <w:sz w:val="20"/>
                <w:lang w:val="pl-PL"/>
              </w:rPr>
              <w:t xml:space="preserve"> </w:t>
            </w:r>
            <w:r w:rsidR="005B27F7" w:rsidRPr="00212DA5">
              <w:rPr>
                <w:rFonts w:ascii="Arial" w:hAnsi="Arial" w:cs="Arial"/>
                <w:sz w:val="16"/>
                <w:szCs w:val="16"/>
                <w:lang w:val="pl-PL"/>
              </w:rPr>
              <w:t>połączenia na śruby pasowane</w:t>
            </w:r>
            <w:r w:rsidR="003405D1" w:rsidRPr="00BD227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/ </w:t>
            </w:r>
            <w:r w:rsidR="002B59AE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Fit joints</w:t>
            </w:r>
          </w:p>
        </w:tc>
      </w:tr>
      <w:tr w:rsidR="00433E6C" w:rsidRPr="007F33E5" w14:paraId="5C77C788" w14:textId="77777777" w:rsidTr="002B59AE">
        <w:tc>
          <w:tcPr>
            <w:tcW w:w="236" w:type="dxa"/>
            <w:shd w:val="clear" w:color="auto" w:fill="auto"/>
            <w:vAlign w:val="center"/>
          </w:tcPr>
          <w:p w14:paraId="01561151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2F7B0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6744FBAB" w14:textId="49B9C36E" w:rsidR="00433E6C" w:rsidRPr="007F33E5" w:rsidRDefault="00173FE2" w:rsidP="00BD227E">
            <w:pPr>
              <w:pStyle w:val="Formatvorlage3"/>
            </w:pPr>
            <w:r w:rsidRPr="007F33E5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5">
              <w:rPr>
                <w:color w:val="000000" w:themeColor="text1"/>
              </w:rPr>
              <w:instrText xml:space="preserve"> FORMCHECKBOX </w:instrText>
            </w:r>
            <w:r w:rsidR="005B0E93">
              <w:rPr>
                <w:color w:val="000000" w:themeColor="text1"/>
              </w:rPr>
            </w:r>
            <w:r w:rsidR="005B0E93">
              <w:rPr>
                <w:color w:val="000000" w:themeColor="text1"/>
              </w:rPr>
              <w:fldChar w:fldCharType="separate"/>
            </w:r>
            <w:r w:rsidRPr="007F33E5">
              <w:rPr>
                <w:color w:val="000000" w:themeColor="text1"/>
              </w:rPr>
              <w:fldChar w:fldCharType="end"/>
            </w:r>
            <w:r w:rsidRPr="007F33E5">
              <w:rPr>
                <w:color w:val="000000" w:themeColor="text1"/>
              </w:rPr>
              <w:t xml:space="preserve"> </w:t>
            </w:r>
            <w:r w:rsidR="00BD227E">
              <w:rPr>
                <w:color w:val="000000" w:themeColor="text1"/>
              </w:rPr>
              <w:t>inne</w:t>
            </w:r>
            <w:r w:rsidR="0038571A">
              <w:rPr>
                <w:color w:val="000000" w:themeColor="text1"/>
              </w:rPr>
              <w:t xml:space="preserve"> / </w:t>
            </w:r>
            <w:r w:rsidR="0038571A" w:rsidRPr="0038571A">
              <w:rPr>
                <w:i/>
                <w:iCs/>
                <w:color w:val="000000" w:themeColor="text1"/>
              </w:rPr>
              <w:t>Miscellaneous</w:t>
            </w:r>
            <w:r w:rsidR="00433E6C" w:rsidRPr="007F33E5">
              <w:rPr>
                <w:color w:val="000000" w:themeColor="text1"/>
              </w:rPr>
              <w:t>:</w:t>
            </w:r>
            <w:r w:rsidR="00433E6C" w:rsidRPr="007F33E5">
              <w:t xml:space="preserve"> </w:t>
            </w:r>
            <w:r w:rsidR="00081F3F" w:rsidRPr="007F33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81F3F" w:rsidRPr="007F33E5">
              <w:instrText xml:space="preserve"> FORMTEXT </w:instrText>
            </w:r>
            <w:r w:rsidR="00081F3F" w:rsidRPr="007F33E5">
              <w:fldChar w:fldCharType="separate"/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rPr>
                <w:noProof/>
              </w:rPr>
              <w:t> </w:t>
            </w:r>
            <w:r w:rsidR="00081F3F" w:rsidRPr="007F33E5">
              <w:fldChar w:fldCharType="end"/>
            </w:r>
          </w:p>
        </w:tc>
      </w:tr>
    </w:tbl>
    <w:p w14:paraId="7A2E8245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DC4A48" w14:paraId="76AD1476" w14:textId="77777777" w:rsidTr="002B59AE">
        <w:tc>
          <w:tcPr>
            <w:tcW w:w="236" w:type="dxa"/>
            <w:shd w:val="clear" w:color="auto" w:fill="auto"/>
            <w:vAlign w:val="center"/>
          </w:tcPr>
          <w:p w14:paraId="65489769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58B36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D1A57F4" w14:textId="20E1B6AB" w:rsidR="00433E6C" w:rsidRPr="00BD227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27E">
              <w:rPr>
                <w:bCs/>
                <w:sz w:val="20"/>
                <w:lang w:val="pl-PL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BD227E">
              <w:rPr>
                <w:bCs/>
                <w:sz w:val="20"/>
                <w:lang w:val="pl-PL"/>
              </w:rPr>
              <w:t xml:space="preserve"> </w:t>
            </w:r>
            <w:r w:rsidR="00BD227E" w:rsidRPr="00212DA5">
              <w:rPr>
                <w:rFonts w:ascii="Arial" w:hAnsi="Arial" w:cs="Arial"/>
                <w:sz w:val="16"/>
                <w:szCs w:val="16"/>
                <w:lang w:val="pl-PL"/>
              </w:rPr>
              <w:t>metoda kontrolowanego momentu dokręcenia</w:t>
            </w:r>
            <w:r w:rsidR="002B59AE" w:rsidRPr="00BD227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/ </w:t>
            </w:r>
            <w:r w:rsidR="00AD20E9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Torque procedure</w:t>
            </w:r>
          </w:p>
        </w:tc>
      </w:tr>
      <w:tr w:rsidR="00433E6C" w:rsidRPr="00DC4A48" w14:paraId="34E54102" w14:textId="77777777" w:rsidTr="002B59AE">
        <w:tc>
          <w:tcPr>
            <w:tcW w:w="236" w:type="dxa"/>
            <w:shd w:val="clear" w:color="auto" w:fill="auto"/>
            <w:vAlign w:val="center"/>
          </w:tcPr>
          <w:p w14:paraId="68F6F790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44386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1E1F6152" w14:textId="41C04A59" w:rsidR="00433E6C" w:rsidRPr="00BD227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27E">
              <w:rPr>
                <w:bCs/>
                <w:sz w:val="20"/>
                <w:lang w:val="en-GB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BD227E">
              <w:rPr>
                <w:bCs/>
                <w:sz w:val="20"/>
                <w:lang w:val="en-GB"/>
              </w:rPr>
              <w:t xml:space="preserve"> </w:t>
            </w:r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metoda kombinowana</w:t>
            </w:r>
            <w:r w:rsidR="00BD227E" w:rsidRPr="00BD227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135498" w:rsidRPr="00BD227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135498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Combined pretensioning procedure</w:t>
            </w:r>
          </w:p>
        </w:tc>
      </w:tr>
      <w:tr w:rsidR="00433E6C" w:rsidRPr="00DC4A48" w14:paraId="28F5F36D" w14:textId="77777777" w:rsidTr="002B59AE">
        <w:tc>
          <w:tcPr>
            <w:tcW w:w="236" w:type="dxa"/>
            <w:shd w:val="clear" w:color="auto" w:fill="auto"/>
            <w:vAlign w:val="center"/>
          </w:tcPr>
          <w:p w14:paraId="59FBC8BC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50BA6D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30CB12D" w14:textId="20D83D56" w:rsidR="00433E6C" w:rsidRPr="002C692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metoda HRC</w:t>
            </w:r>
            <w:r w:rsidR="00BD227E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135498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804392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HRC tightening procedure</w:t>
            </w:r>
          </w:p>
        </w:tc>
      </w:tr>
      <w:tr w:rsidR="00433E6C" w:rsidRPr="00DC4A48" w14:paraId="29AD72DE" w14:textId="77777777" w:rsidTr="002B59AE">
        <w:tc>
          <w:tcPr>
            <w:tcW w:w="236" w:type="dxa"/>
            <w:shd w:val="clear" w:color="auto" w:fill="auto"/>
            <w:vAlign w:val="center"/>
          </w:tcPr>
          <w:p w14:paraId="7E885B89" w14:textId="77777777" w:rsidR="00433E6C" w:rsidRPr="002C692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2C86C9" w14:textId="77777777" w:rsidR="00433E6C" w:rsidRPr="002C692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73BBC23" w14:textId="270B3625" w:rsidR="00433E6C" w:rsidRPr="00BD227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227E">
              <w:rPr>
                <w:bCs/>
                <w:sz w:val="20"/>
                <w:lang w:val="pl-PL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BD227E">
              <w:rPr>
                <w:bCs/>
                <w:sz w:val="20"/>
                <w:lang w:val="pl-PL"/>
              </w:rPr>
              <w:t xml:space="preserve"> </w:t>
            </w:r>
            <w:r w:rsidR="00BD227E" w:rsidRPr="00212DA5">
              <w:rPr>
                <w:rFonts w:ascii="Arial" w:hAnsi="Arial" w:cs="Arial"/>
                <w:sz w:val="16"/>
                <w:szCs w:val="16"/>
                <w:lang w:val="pl-PL"/>
              </w:rPr>
              <w:t>metoda bezpośrednich wskaźników napięcia</w:t>
            </w:r>
            <w:r w:rsidR="00BD227E" w:rsidRPr="00BD227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645333" w:rsidRPr="00BD227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/ </w:t>
            </w:r>
            <w:r w:rsidR="00645333" w:rsidRPr="00BD227E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Procedure with direct force indicators</w:t>
            </w:r>
          </w:p>
        </w:tc>
      </w:tr>
      <w:tr w:rsidR="00433E6C" w:rsidRPr="00DC4A48" w14:paraId="0519381C" w14:textId="77777777" w:rsidTr="002B59AE">
        <w:tc>
          <w:tcPr>
            <w:tcW w:w="236" w:type="dxa"/>
            <w:shd w:val="clear" w:color="auto" w:fill="auto"/>
            <w:vAlign w:val="center"/>
          </w:tcPr>
          <w:p w14:paraId="7E1C748E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B0577C" w14:textId="77777777" w:rsidR="00433E6C" w:rsidRPr="00BD227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1C18F91B" w14:textId="29E5F033" w:rsidR="00433E6C" w:rsidRPr="002C692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>dokręcanie ręczne</w:t>
            </w:r>
            <w:r w:rsidR="00BD227E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566931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566931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Tightening by hand</w:t>
            </w:r>
          </w:p>
        </w:tc>
      </w:tr>
      <w:tr w:rsidR="00433E6C" w:rsidRPr="00DC4A48" w14:paraId="459C451D" w14:textId="77777777" w:rsidTr="002B59AE">
        <w:tc>
          <w:tcPr>
            <w:tcW w:w="236" w:type="dxa"/>
            <w:shd w:val="clear" w:color="auto" w:fill="auto"/>
            <w:vAlign w:val="center"/>
          </w:tcPr>
          <w:p w14:paraId="338A3F99" w14:textId="77777777" w:rsidR="00433E6C" w:rsidRPr="002C692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B6979D" w14:textId="77777777" w:rsidR="00433E6C" w:rsidRPr="002C692E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CE3435E" w14:textId="4B452E62" w:rsidR="00433E6C" w:rsidRPr="002C692E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Cs/>
                <w:sz w:val="20"/>
                <w:lang w:val="en-GB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2C692E">
              <w:rPr>
                <w:bCs/>
                <w:sz w:val="20"/>
                <w:lang w:val="en-GB"/>
              </w:rPr>
              <w:t xml:space="preserve"> </w:t>
            </w:r>
            <w:r w:rsidR="00BD227E" w:rsidRPr="00BD227E">
              <w:rPr>
                <w:rFonts w:ascii="Arial" w:hAnsi="Arial" w:cs="Arial"/>
                <w:sz w:val="16"/>
                <w:szCs w:val="16"/>
                <w:lang w:val="en-GB"/>
              </w:rPr>
              <w:t xml:space="preserve">inne metody dokręcania </w:t>
            </w:r>
            <w:r w:rsidR="00962821" w:rsidRPr="002C692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/ </w:t>
            </w:r>
            <w:r w:rsidR="00962821" w:rsidRPr="002C692E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/>
              </w:rPr>
              <w:t>Miscellaneous tightening procedures</w:t>
            </w:r>
          </w:p>
        </w:tc>
      </w:tr>
    </w:tbl>
    <w:p w14:paraId="17144CD1" w14:textId="77777777" w:rsidR="00433E6C" w:rsidRPr="002C692E" w:rsidRDefault="00433E6C" w:rsidP="00433E6C">
      <w:pPr>
        <w:pStyle w:val="Default"/>
        <w:jc w:val="both"/>
        <w:rPr>
          <w:sz w:val="18"/>
          <w:szCs w:val="18"/>
          <w:lang w:val="en-GB"/>
        </w:rPr>
      </w:pPr>
    </w:p>
    <w:tbl>
      <w:tblPr>
        <w:tblW w:w="9975" w:type="dxa"/>
        <w:tblInd w:w="90" w:type="dxa"/>
        <w:tblLayout w:type="fixed"/>
        <w:tblLook w:val="01E0" w:firstRow="1" w:lastRow="1" w:firstColumn="1" w:lastColumn="1" w:noHBand="0" w:noVBand="0"/>
      </w:tblPr>
      <w:tblGrid>
        <w:gridCol w:w="4163"/>
        <w:gridCol w:w="2977"/>
        <w:gridCol w:w="2835"/>
      </w:tblGrid>
      <w:tr w:rsidR="0017281D" w:rsidRPr="00433E6C" w14:paraId="7E24FC07" w14:textId="77777777" w:rsidTr="00BB4540">
        <w:tc>
          <w:tcPr>
            <w:tcW w:w="4163" w:type="dxa"/>
            <w:shd w:val="clear" w:color="auto" w:fill="auto"/>
            <w:vAlign w:val="center"/>
          </w:tcPr>
          <w:p w14:paraId="00D3BB42" w14:textId="3B873ED2" w:rsidR="0017281D" w:rsidRPr="00433E6C" w:rsidRDefault="0017281D" w:rsidP="00BD227E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BD227E">
              <w:rPr>
                <w:rStyle w:val="SC2448"/>
                <w:rFonts w:ascii="Arial" w:hAnsi="Arial" w:cs="Arial"/>
                <w:b/>
                <w:sz w:val="18"/>
                <w:szCs w:val="18"/>
              </w:rPr>
              <w:t>Ochrona koro</w:t>
            </w:r>
            <w:r w:rsidR="00BB4540">
              <w:rPr>
                <w:rStyle w:val="SC2448"/>
                <w:rFonts w:ascii="Arial" w:hAnsi="Arial" w:cs="Arial"/>
                <w:b/>
                <w:sz w:val="18"/>
                <w:szCs w:val="18"/>
              </w:rPr>
              <w:t>z</w:t>
            </w:r>
            <w:r w:rsidR="00BD227E">
              <w:rPr>
                <w:rStyle w:val="SC2448"/>
                <w:rFonts w:ascii="Arial" w:hAnsi="Arial" w:cs="Arial"/>
                <w:b/>
                <w:sz w:val="18"/>
                <w:szCs w:val="18"/>
              </w:rPr>
              <w:t>yjna</w:t>
            </w:r>
            <w:r w:rsidR="001638ED">
              <w:rPr>
                <w:rStyle w:val="SC2448"/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1638ED" w:rsidRPr="001638ED">
              <w:rPr>
                <w:rStyle w:val="SC2448"/>
                <w:rFonts w:ascii="Arial" w:hAnsi="Arial" w:cs="Arial"/>
                <w:b/>
                <w:i/>
                <w:iCs/>
                <w:sz w:val="18"/>
                <w:szCs w:val="18"/>
              </w:rPr>
              <w:t>Corrosion protection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C37179" w14:textId="66DD3096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BD227E">
              <w:rPr>
                <w:rFonts w:ascii="Arial" w:hAnsi="Arial" w:cs="Arial"/>
                <w:bCs/>
                <w:sz w:val="18"/>
                <w:szCs w:val="18"/>
              </w:rPr>
              <w:t>we własnym 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E50606" w14:textId="5A0770C5" w:rsidR="0017281D" w:rsidRPr="00433E6C" w:rsidRDefault="0017281D" w:rsidP="0017281D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E2499F">
              <w:rPr>
                <w:rFonts w:ascii="Arial" w:hAnsi="Arial" w:cs="Arial"/>
                <w:sz w:val="18"/>
                <w:szCs w:val="18"/>
              </w:rPr>
              <w:t>podzlecane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</w:p>
        </w:tc>
      </w:tr>
    </w:tbl>
    <w:p w14:paraId="6BE58F4D" w14:textId="77777777" w:rsidR="00433E6C" w:rsidRPr="00433E6C" w:rsidRDefault="00433E6C" w:rsidP="00433E6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7754"/>
      </w:tblGrid>
      <w:tr w:rsidR="00433E6C" w:rsidRPr="00433E6C" w14:paraId="2503953C" w14:textId="77777777" w:rsidTr="002B59AE">
        <w:tc>
          <w:tcPr>
            <w:tcW w:w="236" w:type="dxa"/>
            <w:shd w:val="clear" w:color="auto" w:fill="auto"/>
            <w:vAlign w:val="center"/>
          </w:tcPr>
          <w:p w14:paraId="60B7796D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A3F8F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79253F8A" w14:textId="5BB5F6CE" w:rsidR="00433E6C" w:rsidRPr="006A2A25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E2499F" w:rsidRPr="00212DA5">
              <w:rPr>
                <w:rStyle w:val="SC2448"/>
                <w:rFonts w:ascii="Arial" w:hAnsi="Arial" w:cs="Arial"/>
                <w:lang w:val="pl-PL"/>
              </w:rPr>
              <w:t>malowanie</w:t>
            </w:r>
            <w:r w:rsidR="00A43D50">
              <w:rPr>
                <w:rStyle w:val="SC2448"/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A43D50" w:rsidRPr="00A43D50">
              <w:rPr>
                <w:rStyle w:val="SC2448"/>
                <w:rFonts w:ascii="Arial" w:hAnsi="Arial" w:cs="Arial"/>
                <w:bCs/>
                <w:i/>
                <w:iCs/>
                <w:sz w:val="18"/>
                <w:szCs w:val="18"/>
              </w:rPr>
              <w:t>Coating</w:t>
            </w:r>
          </w:p>
        </w:tc>
      </w:tr>
      <w:tr w:rsidR="00433E6C" w:rsidRPr="00433E6C" w14:paraId="096F9F4E" w14:textId="77777777" w:rsidTr="002B59AE">
        <w:tc>
          <w:tcPr>
            <w:tcW w:w="236" w:type="dxa"/>
            <w:shd w:val="clear" w:color="auto" w:fill="auto"/>
            <w:vAlign w:val="center"/>
          </w:tcPr>
          <w:p w14:paraId="1580DB44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88996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4472F6B7" w14:textId="389A56CF" w:rsidR="00433E6C" w:rsidRPr="006A2A25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E2499F" w:rsidRPr="00212DA5">
              <w:rPr>
                <w:rFonts w:ascii="Arial" w:hAnsi="Arial" w:cs="Arial"/>
                <w:sz w:val="16"/>
                <w:szCs w:val="16"/>
                <w:lang w:val="pl-PL"/>
              </w:rPr>
              <w:t>cynkowanie elementów</w:t>
            </w:r>
            <w:r w:rsidR="002C1080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 w:rsidR="002C1080" w:rsidRPr="002C108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Piece galvanisation</w:t>
            </w:r>
          </w:p>
        </w:tc>
      </w:tr>
      <w:tr w:rsidR="00433E6C" w:rsidRPr="00433E6C" w14:paraId="66BE15EB" w14:textId="77777777" w:rsidTr="002B59AE">
        <w:tc>
          <w:tcPr>
            <w:tcW w:w="236" w:type="dxa"/>
            <w:shd w:val="clear" w:color="auto" w:fill="auto"/>
            <w:vAlign w:val="center"/>
          </w:tcPr>
          <w:p w14:paraId="1A3F1821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8D6496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2858839E" w14:textId="06DCE560" w:rsidR="00433E6C" w:rsidRPr="006A2A25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E2499F" w:rsidRPr="00212DA5">
              <w:rPr>
                <w:rFonts w:ascii="Arial" w:hAnsi="Arial" w:cs="Arial"/>
                <w:sz w:val="16"/>
                <w:szCs w:val="16"/>
                <w:lang w:val="pl-PL"/>
              </w:rPr>
              <w:t>natryskiwanie cieplne</w:t>
            </w:r>
            <w:r w:rsidR="00E249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30779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230779" w:rsidRPr="0023077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Thermal spraying</w:t>
            </w:r>
          </w:p>
        </w:tc>
      </w:tr>
      <w:tr w:rsidR="00433E6C" w:rsidRPr="00433E6C" w14:paraId="2F7D739D" w14:textId="77777777" w:rsidTr="002B59AE">
        <w:tc>
          <w:tcPr>
            <w:tcW w:w="236" w:type="dxa"/>
            <w:shd w:val="clear" w:color="auto" w:fill="auto"/>
            <w:vAlign w:val="center"/>
          </w:tcPr>
          <w:p w14:paraId="255BD5B1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21A617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58EDA26F" w14:textId="682D97D0" w:rsidR="00433E6C" w:rsidRPr="006A2A25" w:rsidRDefault="006A2A25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2A25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6A2A25">
              <w:rPr>
                <w:bCs/>
                <w:sz w:val="20"/>
              </w:rPr>
              <w:t xml:space="preserve"> </w:t>
            </w:r>
            <w:r w:rsidR="00E2499F" w:rsidRPr="00212DA5">
              <w:rPr>
                <w:rFonts w:ascii="Arial" w:hAnsi="Arial" w:cs="Arial"/>
                <w:sz w:val="16"/>
                <w:szCs w:val="16"/>
                <w:lang w:val="pl-PL"/>
              </w:rPr>
              <w:t>powłoki - Duplex</w:t>
            </w:r>
            <w:r w:rsidR="00E2499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84340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="00E95634" w:rsidRPr="00E9563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Duplex coating</w:t>
            </w:r>
          </w:p>
        </w:tc>
      </w:tr>
      <w:tr w:rsidR="00433E6C" w:rsidRPr="00DC4A48" w14:paraId="4A82ECBE" w14:textId="77777777" w:rsidTr="002B59AE">
        <w:tc>
          <w:tcPr>
            <w:tcW w:w="236" w:type="dxa"/>
            <w:shd w:val="clear" w:color="auto" w:fill="auto"/>
            <w:vAlign w:val="center"/>
          </w:tcPr>
          <w:p w14:paraId="7AC9081A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48C4E2" w14:textId="77777777" w:rsidR="00433E6C" w:rsidRPr="00433E6C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3BB5DA42" w14:textId="4C88F139" w:rsidR="00433E6C" w:rsidRPr="00E2499F" w:rsidRDefault="006A2A25" w:rsidP="00E249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6A2A25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99F">
              <w:rPr>
                <w:bCs/>
                <w:sz w:val="20"/>
                <w:lang w:val="pl-PL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6A2A25">
              <w:rPr>
                <w:bCs/>
                <w:sz w:val="20"/>
              </w:rPr>
              <w:fldChar w:fldCharType="end"/>
            </w:r>
            <w:r w:rsidRPr="00E2499F">
              <w:rPr>
                <w:bCs/>
                <w:sz w:val="20"/>
                <w:lang w:val="pl-PL"/>
              </w:rPr>
              <w:t xml:space="preserve"> </w:t>
            </w:r>
            <w:r w:rsidR="00E2499F">
              <w:rPr>
                <w:rFonts w:ascii="Arial" w:hAnsi="Arial" w:cs="Arial"/>
                <w:sz w:val="16"/>
                <w:szCs w:val="16"/>
                <w:lang w:val="pl-PL"/>
              </w:rPr>
              <w:t>m</w:t>
            </w:r>
            <w:r w:rsidR="00E2499F" w:rsidRPr="00212DA5">
              <w:rPr>
                <w:rFonts w:ascii="Arial" w:hAnsi="Arial" w:cs="Arial"/>
                <w:sz w:val="16"/>
                <w:szCs w:val="16"/>
                <w:lang w:val="pl-PL"/>
              </w:rPr>
              <w:t>alowanie (powlekanie) proszkowe</w:t>
            </w:r>
            <w:r w:rsidR="00E95634" w:rsidRPr="00E2499F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/ </w:t>
            </w:r>
            <w:r w:rsidR="009A287E" w:rsidRPr="00E2499F">
              <w:rPr>
                <w:rFonts w:ascii="Arial" w:hAnsi="Arial" w:cs="Arial"/>
                <w:bCs/>
                <w:i/>
                <w:iCs/>
                <w:sz w:val="18"/>
                <w:szCs w:val="18"/>
                <w:lang w:val="pl-PL"/>
              </w:rPr>
              <w:t>Powder coating</w:t>
            </w:r>
          </w:p>
        </w:tc>
      </w:tr>
      <w:tr w:rsidR="00433E6C" w:rsidRPr="00433E6C" w14:paraId="0E94B134" w14:textId="77777777" w:rsidTr="002B59AE">
        <w:tc>
          <w:tcPr>
            <w:tcW w:w="236" w:type="dxa"/>
            <w:shd w:val="clear" w:color="auto" w:fill="auto"/>
            <w:vAlign w:val="center"/>
          </w:tcPr>
          <w:p w14:paraId="1BC11BE7" w14:textId="77777777" w:rsidR="00433E6C" w:rsidRPr="00E2499F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82F74" w14:textId="77777777" w:rsidR="00433E6C" w:rsidRPr="00E2499F" w:rsidRDefault="00433E6C" w:rsidP="009167C4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7754" w:type="dxa"/>
            <w:shd w:val="clear" w:color="auto" w:fill="auto"/>
            <w:vAlign w:val="center"/>
          </w:tcPr>
          <w:p w14:paraId="04215A5F" w14:textId="25A3E903" w:rsidR="00433E6C" w:rsidRPr="006A2A25" w:rsidRDefault="006A2A25" w:rsidP="007F33E5">
            <w:pPr>
              <w:pStyle w:val="Formatvorlage3"/>
            </w:pPr>
            <w:r w:rsidRPr="007F33E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3E5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B0E93">
              <w:rPr>
                <w:color w:val="000000" w:themeColor="text1"/>
                <w:sz w:val="20"/>
                <w:szCs w:val="20"/>
              </w:rPr>
            </w:r>
            <w:r w:rsidR="005B0E93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7F33E5">
              <w:rPr>
                <w:color w:val="000000" w:themeColor="text1"/>
                <w:sz w:val="20"/>
                <w:szCs w:val="20"/>
              </w:rPr>
              <w:fldChar w:fldCharType="end"/>
            </w:r>
            <w:r w:rsidRPr="007F33E5">
              <w:rPr>
                <w:color w:val="000000" w:themeColor="text1"/>
                <w:sz w:val="20"/>
              </w:rPr>
              <w:t xml:space="preserve"> </w:t>
            </w:r>
            <w:r w:rsidR="00E2499F">
              <w:rPr>
                <w:color w:val="000000" w:themeColor="text1"/>
              </w:rPr>
              <w:t xml:space="preserve">inne </w:t>
            </w:r>
            <w:r w:rsidR="0038571A">
              <w:rPr>
                <w:color w:val="000000" w:themeColor="text1"/>
              </w:rPr>
              <w:t xml:space="preserve">/ </w:t>
            </w:r>
            <w:r w:rsidR="0038571A" w:rsidRPr="0038571A">
              <w:rPr>
                <w:i/>
                <w:iCs/>
                <w:color w:val="000000" w:themeColor="text1"/>
              </w:rPr>
              <w:t>Miscellaneous</w:t>
            </w:r>
            <w:r w:rsidR="00433E6C" w:rsidRPr="007F33E5">
              <w:rPr>
                <w:color w:val="000000" w:themeColor="text1"/>
              </w:rPr>
              <w:t>:</w:t>
            </w:r>
            <w:r w:rsidR="00433E6C" w:rsidRPr="006A2A25">
              <w:t xml:space="preserve"> </w:t>
            </w: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795EBE53" w14:textId="77777777" w:rsidR="00433E6C" w:rsidRPr="00433E6C" w:rsidRDefault="00433E6C" w:rsidP="00433E6C">
      <w:pPr>
        <w:pStyle w:val="Default"/>
        <w:jc w:val="both"/>
        <w:rPr>
          <w:sz w:val="18"/>
          <w:szCs w:val="1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17281D" w:rsidRPr="00433E6C" w14:paraId="39D9C94F" w14:textId="77777777" w:rsidTr="00186268">
        <w:trPr>
          <w:trHeight w:val="419"/>
        </w:trPr>
        <w:tc>
          <w:tcPr>
            <w:tcW w:w="4063" w:type="dxa"/>
            <w:shd w:val="clear" w:color="auto" w:fill="auto"/>
          </w:tcPr>
          <w:p w14:paraId="3AACA6B4" w14:textId="7447B62A" w:rsidR="0017281D" w:rsidRPr="002C692E" w:rsidRDefault="0017281D" w:rsidP="00E2499F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289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11224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b/>
                <w:sz w:val="20"/>
                <w:lang w:val="en-GB"/>
              </w:rPr>
              <w:instrText xml:space="preserve"> FORMCHECKBOX </w:instrText>
            </w:r>
            <w:r w:rsidR="005B0E93">
              <w:rPr>
                <w:b/>
                <w:sz w:val="20"/>
              </w:rPr>
            </w:r>
            <w:r w:rsidR="005B0E93">
              <w:rPr>
                <w:b/>
                <w:sz w:val="20"/>
              </w:rPr>
              <w:fldChar w:fldCharType="separate"/>
            </w:r>
            <w:r w:rsidRPr="0011224C">
              <w:rPr>
                <w:b/>
                <w:sz w:val="20"/>
              </w:rPr>
              <w:fldChar w:fldCharType="end"/>
            </w:r>
            <w:r w:rsidRPr="002C692E">
              <w:rPr>
                <w:b/>
                <w:sz w:val="20"/>
                <w:lang w:val="en-GB"/>
              </w:rPr>
              <w:t xml:space="preserve"> </w:t>
            </w:r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Monta</w:t>
            </w:r>
            <w:r w:rsidR="00E2499F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ż</w:t>
            </w:r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(B</w:t>
            </w:r>
            <w:r w:rsidR="00E2499F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udowa</w:t>
            </w:r>
            <w:r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AF7412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="009D24BB" w:rsidRPr="002C692E">
              <w:rPr>
                <w:rStyle w:val="SC2448"/>
                <w:rFonts w:ascii="Arial" w:hAnsi="Arial" w:cs="Arial"/>
                <w:b/>
                <w:sz w:val="18"/>
                <w:szCs w:val="18"/>
                <w:lang w:val="en-GB"/>
              </w:rPr>
              <w:t>Assembly (building site):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C842128" w14:textId="2562F8F8" w:rsidR="00AF7412" w:rsidRPr="00AF7412" w:rsidRDefault="0017281D" w:rsidP="000D5812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0D5812">
              <w:rPr>
                <w:rFonts w:ascii="Arial" w:hAnsi="Arial" w:cs="Arial"/>
                <w:bCs/>
                <w:sz w:val="18"/>
                <w:szCs w:val="18"/>
              </w:rPr>
              <w:t>we własnym 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B258C">
              <w:rPr>
                <w:rFonts w:ascii="Arial" w:hAnsi="Arial" w:cs="Arial"/>
                <w:i/>
                <w:iCs/>
                <w:sz w:val="18"/>
                <w:szCs w:val="18"/>
              </w:rPr>
              <w:t>Internal</w:t>
            </w:r>
            <w:r w:rsidR="00186268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F8C63C" w14:textId="5BC5BB11" w:rsidR="0017281D" w:rsidRPr="00433E6C" w:rsidRDefault="0017281D" w:rsidP="000D5812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728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281D">
              <w:rPr>
                <w:bCs/>
                <w:sz w:val="20"/>
              </w:rPr>
              <w:instrText xml:space="preserve"> FORMCHECKBOX </w:instrText>
            </w:r>
            <w:r w:rsidR="005B0E93">
              <w:rPr>
                <w:bCs/>
                <w:sz w:val="20"/>
              </w:rPr>
            </w:r>
            <w:r w:rsidR="005B0E93">
              <w:rPr>
                <w:bCs/>
                <w:sz w:val="20"/>
              </w:rPr>
              <w:fldChar w:fldCharType="separate"/>
            </w:r>
            <w:r w:rsidRPr="0017281D">
              <w:rPr>
                <w:bCs/>
                <w:sz w:val="20"/>
              </w:rPr>
              <w:fldChar w:fldCharType="end"/>
            </w:r>
            <w:r w:rsidRPr="0017281D">
              <w:rPr>
                <w:bCs/>
                <w:sz w:val="20"/>
              </w:rPr>
              <w:t xml:space="preserve"> </w:t>
            </w:r>
            <w:r w:rsidR="000D5812">
              <w:rPr>
                <w:rFonts w:ascii="Arial" w:hAnsi="Arial" w:cs="Arial"/>
                <w:sz w:val="18"/>
                <w:szCs w:val="18"/>
              </w:rPr>
              <w:t>podzlecane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7281D">
              <w:rPr>
                <w:rFonts w:ascii="Arial" w:hAnsi="Arial" w:cs="Arial"/>
                <w:i/>
                <w:iCs/>
                <w:sz w:val="18"/>
                <w:szCs w:val="18"/>
              </w:rPr>
              <w:t>Subcontracting</w:t>
            </w:r>
            <w:r w:rsidR="00186268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</w:tr>
      <w:tr w:rsidR="00186268" w:rsidRPr="00DC4A48" w14:paraId="5B51613D" w14:textId="77777777" w:rsidTr="009167C4">
        <w:tc>
          <w:tcPr>
            <w:tcW w:w="9197" w:type="dxa"/>
            <w:gridSpan w:val="3"/>
            <w:shd w:val="clear" w:color="auto" w:fill="auto"/>
          </w:tcPr>
          <w:p w14:paraId="4540A045" w14:textId="76F96759" w:rsidR="00186268" w:rsidRPr="000D5812" w:rsidRDefault="00186268" w:rsidP="00151282">
            <w:pPr>
              <w:pStyle w:val="AbsatzmitTab"/>
              <w:tabs>
                <w:tab w:val="left" w:pos="0"/>
                <w:tab w:val="left" w:pos="289"/>
                <w:tab w:val="left" w:pos="3402"/>
                <w:tab w:val="left" w:pos="6804"/>
                <w:tab w:val="left" w:leader="underscore" w:pos="7372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0D5812">
              <w:rPr>
                <w:b/>
                <w:sz w:val="20"/>
                <w:lang w:val="en-GB"/>
              </w:rPr>
              <w:tab/>
            </w:r>
            <w:r w:rsidR="000D5812"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 xml:space="preserve">Certyfikat spawalniczy do spawania na budowach </w:t>
            </w:r>
            <w:r w:rsidRPr="000D5812">
              <w:rPr>
                <w:rStyle w:val="SC2448"/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 w:rsidR="00151282" w:rsidRPr="000D5812">
              <w:rPr>
                <w:rStyle w:val="SC2448"/>
                <w:rFonts w:ascii="Arial" w:hAnsi="Arial" w:cs="Arial"/>
                <w:i/>
                <w:iCs/>
                <w:sz w:val="18"/>
                <w:szCs w:val="18"/>
                <w:lang w:val="en-GB"/>
              </w:rPr>
              <w:t>Welding certificate for welding on building sites</w:t>
            </w:r>
          </w:p>
        </w:tc>
      </w:tr>
    </w:tbl>
    <w:p w14:paraId="730CA98C" w14:textId="77777777" w:rsidR="00433E6C" w:rsidRPr="000D5812" w:rsidRDefault="00433E6C" w:rsidP="00433E6C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  <w:lang w:val="en-GB"/>
        </w:rPr>
      </w:pPr>
    </w:p>
    <w:p w14:paraId="47D1557F" w14:textId="6122288F" w:rsidR="00433E6C" w:rsidRPr="00433E6C" w:rsidRDefault="000D5812" w:rsidP="00433E6C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Uwagi dodatkowe</w:t>
      </w:r>
      <w:r w:rsidR="00D57158">
        <w:rPr>
          <w:rFonts w:ascii="Arial" w:hAnsi="Arial" w:cs="Arial"/>
          <w:b/>
          <w:sz w:val="18"/>
          <w:szCs w:val="18"/>
        </w:rPr>
        <w:t xml:space="preserve"> / </w:t>
      </w:r>
      <w:r w:rsidR="00D57158" w:rsidRPr="00D57158">
        <w:rPr>
          <w:rFonts w:ascii="Arial" w:hAnsi="Arial" w:cs="Arial"/>
          <w:b/>
          <w:i/>
          <w:iCs/>
          <w:sz w:val="18"/>
          <w:szCs w:val="18"/>
        </w:rPr>
        <w:t>Additional remarks</w:t>
      </w:r>
      <w:r w:rsidR="00433E6C" w:rsidRPr="00433E6C">
        <w:rPr>
          <w:rFonts w:ascii="Arial" w:hAnsi="Arial" w:cs="Arial"/>
          <w:b/>
          <w:sz w:val="18"/>
          <w:szCs w:val="18"/>
        </w:rPr>
        <w:t>:</w:t>
      </w:r>
    </w:p>
    <w:p w14:paraId="44C9C9DF" w14:textId="5828041C" w:rsidR="00433E6C" w:rsidRPr="00433E6C" w:rsidRDefault="006A2A25" w:rsidP="007F33E5">
      <w:pPr>
        <w:pStyle w:val="Formatvorlage3"/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0C523699" w14:textId="52635056" w:rsidR="00433E6C" w:rsidRPr="00433E6C" w:rsidRDefault="006A2A25" w:rsidP="007F33E5">
      <w:pPr>
        <w:pStyle w:val="Formatvorlage3"/>
        <w:rPr>
          <w:rStyle w:val="Formatvorlage1"/>
          <w:sz w:val="18"/>
        </w:rPr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4E300C29" w14:textId="64E6D40D" w:rsidR="006A2A25" w:rsidRDefault="00433E6C" w:rsidP="006A2A25">
      <w:pPr>
        <w:rPr>
          <w:rFonts w:ascii="Arial" w:hAnsi="Arial" w:cs="Arial"/>
          <w:sz w:val="18"/>
          <w:szCs w:val="18"/>
        </w:rPr>
      </w:pPr>
      <w:r w:rsidRPr="006A2A25">
        <w:rPr>
          <w:rFonts w:ascii="Arial" w:hAnsi="Arial" w:cs="Arial"/>
          <w:sz w:val="18"/>
          <w:szCs w:val="18"/>
        </w:rPr>
        <w:br w:type="page"/>
      </w:r>
    </w:p>
    <w:p w14:paraId="3C532434" w14:textId="418B00B2" w:rsidR="003207F6" w:rsidRPr="006D73BB" w:rsidRDefault="003207F6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985"/>
        <w:gridCol w:w="3270"/>
      </w:tblGrid>
      <w:tr w:rsidR="002039FB" w:rsidRPr="00DC4A48" w14:paraId="79B54CC1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9E7" w14:textId="17AB5B1D" w:rsidR="002039FB" w:rsidRPr="000D5812" w:rsidRDefault="000D5812" w:rsidP="002C692E">
            <w:pPr>
              <w:pStyle w:val="Default"/>
              <w:rPr>
                <w:sz w:val="16"/>
                <w:szCs w:val="18"/>
                <w:lang w:val="pl-PL"/>
              </w:rPr>
            </w:pPr>
            <w:r w:rsidRPr="000D5812">
              <w:rPr>
                <w:b/>
                <w:sz w:val="18"/>
                <w:szCs w:val="22"/>
                <w:lang w:val="pl-PL"/>
              </w:rPr>
              <w:t>Odpowiedzialny pełnomocnik (kierownik) zakładowej kontroli produkcji (FPC)</w:t>
            </w:r>
            <w:r>
              <w:rPr>
                <w:b/>
                <w:sz w:val="18"/>
                <w:szCs w:val="22"/>
                <w:lang w:val="pl-PL"/>
              </w:rPr>
              <w:t xml:space="preserve"> </w:t>
            </w:r>
            <w:r w:rsidR="00017A61" w:rsidRPr="000D5812">
              <w:rPr>
                <w:b/>
                <w:sz w:val="18"/>
                <w:szCs w:val="22"/>
                <w:lang w:val="pl-PL"/>
              </w:rPr>
              <w:t xml:space="preserve">/ </w:t>
            </w:r>
            <w:r w:rsidR="00017A61" w:rsidRPr="000D5812">
              <w:rPr>
                <w:b/>
                <w:i/>
                <w:iCs/>
                <w:sz w:val="18"/>
                <w:szCs w:val="22"/>
                <w:lang w:val="pl-PL"/>
              </w:rPr>
              <w:t>Responsible FPC manager</w:t>
            </w:r>
          </w:p>
        </w:tc>
      </w:tr>
      <w:tr w:rsidR="0071205E" w:rsidRPr="00F25EF0" w14:paraId="33CBF374" w14:textId="77777777" w:rsidTr="00D9373F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96D3" w14:textId="22827716" w:rsidR="0071205E" w:rsidRPr="00243053" w:rsidRDefault="000D5812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Imię</w:t>
            </w:r>
          </w:p>
          <w:p w14:paraId="3B4E8026" w14:textId="7365106A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3A4C7" w14:textId="79C8E8F6" w:rsidR="0071205E" w:rsidRDefault="000D5812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Nazwisko</w:t>
            </w:r>
          </w:p>
          <w:p w14:paraId="369B0B22" w14:textId="634519EB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2BFA" w14:textId="40EA87BA" w:rsidR="0071205E" w:rsidRPr="00243053" w:rsidRDefault="000D581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Data urodzenia</w:t>
            </w:r>
          </w:p>
          <w:p w14:paraId="23071D04" w14:textId="3AA40D55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44EE" w14:textId="6841F39C" w:rsidR="0071205E" w:rsidRDefault="005A3F0D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Kwalifikacje</w:t>
            </w:r>
          </w:p>
          <w:p w14:paraId="4C4BDD22" w14:textId="19812A24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FF17" w14:textId="415D67FF" w:rsidR="0071205E" w:rsidRDefault="005A3F0D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Uwagi</w:t>
            </w:r>
          </w:p>
          <w:p w14:paraId="1E7619E4" w14:textId="4F5F7F74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36889087" w14:textId="77777777" w:rsidTr="00D9373F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88C0" w14:textId="0B3A6C1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EE5" w14:textId="5B516CFF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8C87" w14:textId="5DCF46C8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243" w14:textId="73DB3FD1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12D0" w14:textId="63CFDAD2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BB0302" w:rsidRPr="001D16C9" w14:paraId="1A56DAAA" w14:textId="77777777" w:rsidTr="00BB0302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5FBBC" w14:textId="439199DC" w:rsidR="00BB0302" w:rsidRPr="001D16C9" w:rsidRDefault="005A3F0D" w:rsidP="002C692E">
            <w:pPr>
              <w:pStyle w:val="Default"/>
              <w:spacing w:before="20" w:line="276" w:lineRule="auto"/>
            </w:pPr>
            <w:bookmarkStart w:id="1" w:name="_Hlk73446439"/>
            <w:r>
              <w:rPr>
                <w:bCs/>
                <w:sz w:val="18"/>
                <w:szCs w:val="18"/>
              </w:rPr>
              <w:t>Uwagi</w:t>
            </w:r>
            <w:r w:rsidR="00BB0302" w:rsidRPr="001D16C9">
              <w:rPr>
                <w:bCs/>
                <w:sz w:val="18"/>
                <w:szCs w:val="18"/>
              </w:rPr>
              <w:t xml:space="preserve"> / </w:t>
            </w:r>
            <w:r w:rsidR="00BB0302" w:rsidRPr="001D16C9">
              <w:rPr>
                <w:bCs/>
                <w:i/>
                <w:sz w:val="18"/>
                <w:szCs w:val="18"/>
              </w:rPr>
              <w:t>Remarks:</w:t>
            </w:r>
            <w:r w:rsidR="00BB0302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73FCA" w14:textId="3AAE77BE" w:rsidR="00BB0302" w:rsidRPr="00BB0302" w:rsidRDefault="00BB0302" w:rsidP="00BB0302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bookmarkEnd w:id="1"/>
    </w:tbl>
    <w:p w14:paraId="6D79AEF1" w14:textId="77777777" w:rsidR="0094478D" w:rsidRPr="00B461F5" w:rsidRDefault="0094478D" w:rsidP="002C692E">
      <w:pPr>
        <w:pStyle w:val="Formatvorlage"/>
        <w:spacing w:before="19"/>
        <w:ind w:right="57"/>
        <w:rPr>
          <w:bCs/>
          <w:color w:val="000003"/>
          <w:sz w:val="16"/>
          <w:szCs w:val="20"/>
          <w:lang w:val="en-GB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350"/>
        <w:gridCol w:w="260"/>
        <w:gridCol w:w="1091"/>
        <w:gridCol w:w="1417"/>
        <w:gridCol w:w="1134"/>
        <w:gridCol w:w="851"/>
        <w:gridCol w:w="2409"/>
        <w:gridCol w:w="861"/>
      </w:tblGrid>
      <w:tr w:rsidR="00934DDD" w:rsidRPr="00F25EF0" w14:paraId="3D54BFF2" w14:textId="77777777" w:rsidTr="002C692E">
        <w:trPr>
          <w:cantSplit/>
          <w:trHeight w:val="217"/>
        </w:trPr>
        <w:tc>
          <w:tcPr>
            <w:tcW w:w="99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C594" w14:textId="0B24049E" w:rsidR="00934DDD" w:rsidRPr="00243053" w:rsidRDefault="00D9373F" w:rsidP="00D9373F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 w:val="18"/>
                <w:szCs w:val="22"/>
              </w:rPr>
              <w:t>Nadzór spawalniczy</w:t>
            </w:r>
            <w:r w:rsidR="007901AB" w:rsidRPr="000576F0">
              <w:rPr>
                <w:b/>
                <w:sz w:val="18"/>
                <w:szCs w:val="22"/>
              </w:rPr>
              <w:t xml:space="preserve"> </w:t>
            </w:r>
            <w:r w:rsidR="00934DDD" w:rsidRPr="000576F0">
              <w:rPr>
                <w:b/>
                <w:sz w:val="18"/>
                <w:szCs w:val="22"/>
              </w:rPr>
              <w:t xml:space="preserve">/ </w:t>
            </w:r>
            <w:r w:rsidR="00934DDD" w:rsidRPr="000576F0">
              <w:rPr>
                <w:b/>
                <w:i/>
                <w:sz w:val="18"/>
                <w:szCs w:val="22"/>
              </w:rPr>
              <w:t xml:space="preserve">Welding </w:t>
            </w:r>
            <w:r w:rsidR="007979BF" w:rsidRPr="000576F0">
              <w:rPr>
                <w:b/>
                <w:i/>
                <w:sz w:val="18"/>
                <w:szCs w:val="22"/>
              </w:rPr>
              <w:t>coordination</w:t>
            </w:r>
          </w:p>
        </w:tc>
      </w:tr>
      <w:tr w:rsidR="00741AA2" w:rsidRPr="00F25EF0" w14:paraId="44923228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7729" w14:textId="77777777" w:rsidR="00741AA2" w:rsidRPr="00243053" w:rsidRDefault="00741AA2" w:rsidP="002C692E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C4E56" w14:textId="4FEBCD4D" w:rsidR="00741AA2" w:rsidRPr="00243053" w:rsidRDefault="00D9373F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Imię</w:t>
            </w:r>
          </w:p>
          <w:p w14:paraId="195BB59A" w14:textId="0D79B129" w:rsidR="00741AA2" w:rsidRPr="00741AA2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DE26" w14:textId="5A615939" w:rsidR="00741AA2" w:rsidRDefault="00D9373F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Nazwisko</w:t>
            </w:r>
          </w:p>
          <w:p w14:paraId="1C062F8E" w14:textId="6AD216BA" w:rsidR="00741AA2" w:rsidRPr="00243053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B2D3C" w14:textId="4D1703EB" w:rsidR="00741AA2" w:rsidRPr="00243053" w:rsidRDefault="00D9373F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Data urodzenia</w:t>
            </w:r>
          </w:p>
          <w:p w14:paraId="28E317B0" w14:textId="77777777" w:rsidR="00741AA2" w:rsidRPr="00243053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79F4" w14:textId="605D790A" w:rsidR="00741AA2" w:rsidRDefault="00D9373F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Kwalifikacje</w:t>
            </w:r>
          </w:p>
          <w:p w14:paraId="32235644" w14:textId="77777777" w:rsidR="00741AA2" w:rsidRDefault="00741AA2" w:rsidP="002C692E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3344" w14:textId="3C2217B0" w:rsidR="00741AA2" w:rsidRDefault="00D9373F" w:rsidP="002C692E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  <w:lang w:val="en-GB"/>
              </w:rPr>
              <w:t>Stopień</w:t>
            </w:r>
            <w:r w:rsidR="00741AA2">
              <w:rPr>
                <w:rFonts w:eastAsia="Arial Unicode MS"/>
                <w:b/>
                <w:sz w:val="18"/>
                <w:szCs w:val="18"/>
                <w:vertAlign w:val="superscript"/>
              </w:rPr>
              <w:t>*</w:t>
            </w:r>
            <w:r w:rsidR="00741AA2" w:rsidRPr="008D4D17">
              <w:rPr>
                <w:rFonts w:eastAsia="Arial Unicode MS"/>
                <w:b/>
                <w:sz w:val="18"/>
                <w:szCs w:val="18"/>
                <w:vertAlign w:val="superscript"/>
              </w:rPr>
              <w:t>)</w:t>
            </w:r>
          </w:p>
          <w:p w14:paraId="790872E5" w14:textId="77777777" w:rsidR="00741AA2" w:rsidRDefault="00741AA2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Level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CA810" w14:textId="58435D76" w:rsidR="00741AA2" w:rsidRDefault="00D9373F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Uwagi</w:t>
            </w:r>
          </w:p>
          <w:p w14:paraId="503844CE" w14:textId="77777777" w:rsidR="00741AA2" w:rsidRPr="005D1BDA" w:rsidRDefault="00741AA2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46842" w14:textId="34BF54FD" w:rsidR="00741AA2" w:rsidRDefault="00D9373F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Zewn.</w:t>
            </w:r>
          </w:p>
          <w:p w14:paraId="39106227" w14:textId="77777777" w:rsidR="00741AA2" w:rsidRPr="008113D1" w:rsidRDefault="00741AA2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8113D1">
              <w:rPr>
                <w:bCs/>
                <w:i/>
                <w:sz w:val="18"/>
                <w:szCs w:val="18"/>
              </w:rPr>
              <w:t>External</w:t>
            </w:r>
          </w:p>
        </w:tc>
      </w:tr>
      <w:tr w:rsidR="00741AA2" w:rsidRPr="00F25EF0" w14:paraId="53AE9181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0704" w14:textId="77777777" w:rsidR="00741AA2" w:rsidRPr="00EB711B" w:rsidRDefault="00741AA2" w:rsidP="002C692E">
            <w:pPr>
              <w:pStyle w:val="Default"/>
              <w:ind w:right="-57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RWC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F91A" w14:textId="650EA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bookmarkStart w:id="2" w:name="RWC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2"/>
          </w:p>
        </w:tc>
        <w:bookmarkStart w:id="3" w:name="RWC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002A" w14:textId="2E24585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31AF" w14:textId="68B0AE82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6EC07" w14:textId="3D90A3B8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A022" w14:textId="546A5AFC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1F27" w14:textId="7736357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4FD19" w14:textId="1A9A76A8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/>
                <w:bCs/>
                <w:sz w:val="18"/>
                <w:szCs w:val="18"/>
              </w:rPr>
            </w:r>
            <w:r w:rsidR="005B0E93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1F5C5272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0F181" w14:textId="2E96848C" w:rsidR="00741AA2" w:rsidRPr="00EB711B" w:rsidRDefault="00F360F0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D</w:t>
            </w:r>
            <w:r w:rsidR="00741AA2" w:rsidRPr="00EB711B">
              <w:rPr>
                <w:bCs/>
                <w:sz w:val="18"/>
                <w:szCs w:val="18"/>
                <w:lang w:val="en-US"/>
              </w:rPr>
              <w:t>WC</w:t>
            </w:r>
          </w:p>
        </w:tc>
        <w:bookmarkStart w:id="4" w:name="DWC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FC6C" w14:textId="4D25DBD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4"/>
          </w:p>
        </w:tc>
        <w:bookmarkStart w:id="5" w:name="DWC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46F" w14:textId="227141DB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4F76" w14:textId="5120E44D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30FD" w14:textId="6062932C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852EB" w14:textId="17B002A2" w:rsidR="00741AA2" w:rsidRPr="006C3967" w:rsidRDefault="00741AA2" w:rsidP="002C692E">
            <w:pPr>
              <w:pStyle w:val="Formatvorlage3"/>
              <w:rPr>
                <w:bCs w:val="0"/>
              </w:rPr>
            </w:pPr>
            <w:r w:rsidRPr="006C3967">
              <w:rPr>
                <w:rFonts w:eastAsia="Arial Unicode MS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C3967">
              <w:rPr>
                <w:rFonts w:eastAsia="Arial Unicode MS"/>
                <w:bCs w:val="0"/>
              </w:rPr>
              <w:instrText xml:space="preserve"> FORMTEXT </w:instrText>
            </w:r>
            <w:r w:rsidRPr="006C3967">
              <w:rPr>
                <w:rFonts w:eastAsia="Arial Unicode MS"/>
                <w:bCs w:val="0"/>
              </w:rPr>
            </w:r>
            <w:r w:rsidRPr="006C3967">
              <w:rPr>
                <w:rFonts w:eastAsia="Arial Unicode MS"/>
                <w:bCs w:val="0"/>
              </w:rPr>
              <w:fldChar w:fldCharType="separate"/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Pr="006C3967">
              <w:rPr>
                <w:rFonts w:eastAsia="Arial Unicode MS"/>
                <w:bCs w:val="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E8A0" w14:textId="14B3464E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6014A" w14:textId="5F9812E2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/>
                <w:bCs/>
                <w:sz w:val="18"/>
                <w:szCs w:val="18"/>
              </w:rPr>
            </w:r>
            <w:r w:rsidR="005B0E93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621FB4ED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39BBB" w14:textId="255EFA1E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 xml:space="preserve">WC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ED2F" w14:textId="56ED34A2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bookmarkStart w:id="6" w:name="FWC1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6"/>
          </w:p>
        </w:tc>
        <w:bookmarkStart w:id="7" w:name="FWC1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373D" w14:textId="78F6CA0F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04FE" w14:textId="7F8F8EDB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31FA" w14:textId="0EA4936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3C61" w14:textId="7661308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5391E" w14:textId="481E71F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D129B" w14:textId="686F1341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/>
                <w:bCs/>
                <w:sz w:val="18"/>
                <w:szCs w:val="18"/>
              </w:rPr>
            </w:r>
            <w:r w:rsidR="005B0E93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521F9A84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CC229" w14:textId="0950F7B3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>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346E" w14:textId="3E6E9520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bookmarkStart w:id="8" w:name="FWC2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8"/>
          </w:p>
        </w:tc>
        <w:bookmarkStart w:id="9" w:name="FWC2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8578" w14:textId="5455A5C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A4010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55C4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23A2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E781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F7D5" w14:textId="3B9ED749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/>
                <w:bCs/>
                <w:sz w:val="18"/>
                <w:szCs w:val="18"/>
              </w:rPr>
            </w:r>
            <w:r w:rsidR="005B0E93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01001488" w14:textId="77777777" w:rsidTr="00D9373F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A8C6" w14:textId="492C4038" w:rsidR="00741AA2" w:rsidRPr="00EB711B" w:rsidRDefault="00661C01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741AA2" w:rsidRPr="00EB711B">
              <w:rPr>
                <w:bCs/>
                <w:sz w:val="18"/>
                <w:szCs w:val="18"/>
              </w:rPr>
              <w:t>WC</w:t>
            </w:r>
          </w:p>
        </w:tc>
        <w:bookmarkStart w:id="10" w:name="FWC3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0849" w14:textId="7A9F5F24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0"/>
          </w:p>
        </w:tc>
        <w:bookmarkStart w:id="11" w:name="FWC3nachname"/>
        <w:tc>
          <w:tcPr>
            <w:tcW w:w="1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8036" w14:textId="59A56BBA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D47A6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6F57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33BF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C09BE" w14:textId="77777777" w:rsidR="00741AA2" w:rsidRPr="00EB711B" w:rsidRDefault="00741AA2" w:rsidP="002C692E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9251" w14:textId="09FF22C7" w:rsidR="00741AA2" w:rsidRPr="00EB711B" w:rsidRDefault="00741AA2" w:rsidP="002C692E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B0E93">
              <w:rPr>
                <w:b/>
                <w:bCs/>
                <w:sz w:val="18"/>
                <w:szCs w:val="18"/>
              </w:rPr>
            </w:r>
            <w:r w:rsidR="005B0E93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2543B" w:rsidRPr="00DC4A48" w14:paraId="59C9C011" w14:textId="77777777" w:rsidTr="00D9373F">
        <w:trPr>
          <w:cantSplit/>
          <w:trHeight w:val="210"/>
        </w:trPr>
        <w:tc>
          <w:tcPr>
            <w:tcW w:w="4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64A5A0" w14:textId="7FAB29D3" w:rsidR="004968B8" w:rsidRDefault="0082543B" w:rsidP="00442132">
            <w:pPr>
              <w:pStyle w:val="Default"/>
              <w:rPr>
                <w:rFonts w:eastAsia="Arial Unicode MS"/>
                <w:sz w:val="14"/>
                <w:lang w:val="pl-PL"/>
              </w:rPr>
            </w:pPr>
            <w:r w:rsidRPr="00442132">
              <w:rPr>
                <w:rFonts w:eastAsia="Arial Unicode MS"/>
                <w:sz w:val="14"/>
                <w:lang w:val="pl-PL"/>
              </w:rPr>
              <w:t xml:space="preserve">RWC: </w:t>
            </w:r>
            <w:r w:rsidR="004968B8">
              <w:rPr>
                <w:sz w:val="14"/>
                <w:lang w:val="pl-PL"/>
              </w:rPr>
              <w:t>odpowiedzialna osoba nadzor</w:t>
            </w:r>
            <w:r w:rsidR="00442132" w:rsidRPr="00442132">
              <w:rPr>
                <w:sz w:val="14"/>
                <w:lang w:val="pl-PL"/>
              </w:rPr>
              <w:t>u spawalniczego</w:t>
            </w:r>
            <w:r w:rsidRPr="00442132">
              <w:rPr>
                <w:rFonts w:eastAsia="Arial Unicode MS"/>
                <w:sz w:val="14"/>
                <w:lang w:val="pl-PL"/>
              </w:rPr>
              <w:t xml:space="preserve">, </w:t>
            </w:r>
          </w:p>
          <w:p w14:paraId="6C0B7221" w14:textId="77777777" w:rsidR="0082543B" w:rsidRDefault="0082543B" w:rsidP="00442132">
            <w:pPr>
              <w:pStyle w:val="Default"/>
              <w:rPr>
                <w:rFonts w:eastAsia="Arial Unicode MS"/>
                <w:sz w:val="14"/>
                <w:lang w:val="pl-PL"/>
              </w:rPr>
            </w:pPr>
            <w:r w:rsidRPr="00442132">
              <w:rPr>
                <w:rFonts w:eastAsia="Arial Unicode MS"/>
                <w:sz w:val="14"/>
                <w:lang w:val="pl-PL"/>
              </w:rPr>
              <w:t xml:space="preserve">DWC: </w:t>
            </w:r>
            <w:r w:rsidR="00442132" w:rsidRPr="00442132">
              <w:rPr>
                <w:rFonts w:eastAsia="Arial Unicode MS"/>
                <w:sz w:val="14"/>
                <w:lang w:val="pl-PL"/>
              </w:rPr>
              <w:t>zastępca odpowiedzialnej</w:t>
            </w:r>
            <w:r w:rsidR="00442132">
              <w:rPr>
                <w:rFonts w:eastAsia="Arial Unicode MS"/>
                <w:sz w:val="14"/>
                <w:lang w:val="pl-PL"/>
              </w:rPr>
              <w:t xml:space="preserve"> osoby nadzoru spawalniczego</w:t>
            </w:r>
          </w:p>
          <w:p w14:paraId="6900948F" w14:textId="191020D5" w:rsidR="00FA20E2" w:rsidRPr="00442132" w:rsidRDefault="00FA20E2" w:rsidP="00FA20E2">
            <w:pPr>
              <w:pStyle w:val="Default"/>
              <w:rPr>
                <w:rFonts w:eastAsia="Arial Unicode MS"/>
                <w:sz w:val="14"/>
                <w:lang w:val="pl-PL"/>
              </w:rPr>
            </w:pPr>
            <w:r>
              <w:rPr>
                <w:sz w:val="14"/>
                <w:szCs w:val="20"/>
                <w:lang w:val="en-US"/>
              </w:rPr>
              <w:t>* Poziom wiedzy nadzoru spawalniczego wg</w:t>
            </w:r>
            <w:r w:rsidRPr="005B7424">
              <w:rPr>
                <w:sz w:val="14"/>
                <w:szCs w:val="20"/>
                <w:lang w:val="en-US"/>
              </w:rPr>
              <w:t xml:space="preserve"> ISO 14731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0DA8" w14:textId="77777777" w:rsidR="004968B8" w:rsidRDefault="0082543B" w:rsidP="002C692E">
            <w:pPr>
              <w:pStyle w:val="Default"/>
              <w:rPr>
                <w:rFonts w:eastAsia="Arial Unicode MS"/>
                <w:i/>
                <w:sz w:val="14"/>
                <w:lang w:val="en-GB"/>
              </w:rPr>
            </w:pP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RWC: </w:t>
            </w:r>
            <w:r w:rsidRPr="005D1BDA">
              <w:rPr>
                <w:i/>
                <w:sz w:val="14"/>
                <w:lang w:val="en-GB"/>
              </w:rPr>
              <w:t>Responsible Welding Coordinator</w:t>
            </w: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, </w:t>
            </w:r>
          </w:p>
          <w:p w14:paraId="138D6A0C" w14:textId="77777777" w:rsidR="0082543B" w:rsidRDefault="0082543B" w:rsidP="002C692E">
            <w:pPr>
              <w:pStyle w:val="Default"/>
              <w:rPr>
                <w:rFonts w:eastAsia="Arial Unicode MS"/>
                <w:i/>
                <w:sz w:val="14"/>
                <w:lang w:val="en-GB"/>
              </w:rPr>
            </w:pP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DWC: </w:t>
            </w:r>
            <w:r w:rsidRPr="005D1BDA">
              <w:rPr>
                <w:i/>
                <w:sz w:val="14"/>
                <w:lang w:val="en-GB"/>
              </w:rPr>
              <w:t>Deputy</w:t>
            </w:r>
            <w:r>
              <w:rPr>
                <w:rFonts w:eastAsia="Arial Unicode MS"/>
                <w:i/>
                <w:sz w:val="14"/>
                <w:lang w:val="en-GB"/>
              </w:rPr>
              <w:t xml:space="preserve"> of the responsible Welding Coordinator</w:t>
            </w:r>
          </w:p>
          <w:p w14:paraId="56501886" w14:textId="3329F792" w:rsidR="00FA20E2" w:rsidRPr="005D1BDA" w:rsidRDefault="00FA20E2" w:rsidP="002C692E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5B7424">
              <w:rPr>
                <w:sz w:val="14"/>
                <w:szCs w:val="20"/>
                <w:lang w:val="en-US"/>
              </w:rPr>
              <w:t>* Level of welding coordinators according to ISO 14731</w:t>
            </w:r>
          </w:p>
        </w:tc>
      </w:tr>
      <w:tr w:rsidR="002A227B" w:rsidRPr="00BB0302" w14:paraId="0EA231D9" w14:textId="77777777" w:rsidTr="009167C4">
        <w:trPr>
          <w:cantSplit/>
          <w:trHeight w:val="122"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37535" w14:textId="7D4245E1" w:rsidR="002A227B" w:rsidRPr="001D16C9" w:rsidRDefault="00442132" w:rsidP="009167C4">
            <w:pPr>
              <w:pStyle w:val="Default"/>
              <w:spacing w:before="20" w:line="276" w:lineRule="auto"/>
            </w:pPr>
            <w:r>
              <w:rPr>
                <w:bCs/>
                <w:sz w:val="18"/>
                <w:szCs w:val="18"/>
              </w:rPr>
              <w:t>Uwagi</w:t>
            </w:r>
            <w:r w:rsidR="002A227B" w:rsidRPr="001D16C9">
              <w:rPr>
                <w:bCs/>
                <w:sz w:val="18"/>
                <w:szCs w:val="18"/>
              </w:rPr>
              <w:t xml:space="preserve"> / </w:t>
            </w:r>
            <w:r w:rsidR="002A227B" w:rsidRPr="001D16C9">
              <w:rPr>
                <w:bCs/>
                <w:i/>
                <w:sz w:val="18"/>
                <w:szCs w:val="18"/>
              </w:rPr>
              <w:t>Remarks:</w:t>
            </w:r>
            <w:r w:rsidR="002A227B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432EA" w14:textId="77777777" w:rsidR="002A227B" w:rsidRPr="00BB0302" w:rsidRDefault="002A227B" w:rsidP="009167C4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49D0724" w14:textId="77777777" w:rsidR="002134CB" w:rsidRPr="00B461F5" w:rsidRDefault="002134CB" w:rsidP="002C692E">
      <w:pPr>
        <w:rPr>
          <w:rFonts w:ascii="Arial" w:hAnsi="Arial" w:cs="Arial"/>
          <w:color w:val="000003"/>
          <w:sz w:val="16"/>
          <w:szCs w:val="18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701"/>
        <w:gridCol w:w="3554"/>
      </w:tblGrid>
      <w:tr w:rsidR="0071205E" w:rsidRPr="00DC4A48" w14:paraId="6BABCDCD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98A6" w14:textId="7197062E" w:rsidR="0071205E" w:rsidRPr="00442132" w:rsidRDefault="00442132" w:rsidP="002C692E">
            <w:pPr>
              <w:pStyle w:val="Default"/>
              <w:rPr>
                <w:sz w:val="16"/>
                <w:szCs w:val="18"/>
                <w:lang w:val="pl-PL"/>
              </w:rPr>
            </w:pPr>
            <w:r w:rsidRPr="00442132">
              <w:rPr>
                <w:b/>
                <w:sz w:val="18"/>
                <w:szCs w:val="22"/>
                <w:lang w:val="pl-PL"/>
              </w:rPr>
              <w:t>Osoba odpowiedzialna za projektowanie</w:t>
            </w:r>
            <w:r w:rsidR="0071205E" w:rsidRPr="00442132">
              <w:rPr>
                <w:b/>
                <w:sz w:val="18"/>
                <w:szCs w:val="22"/>
                <w:lang w:val="pl-PL"/>
              </w:rPr>
              <w:t xml:space="preserve"> / </w:t>
            </w:r>
            <w:r w:rsidR="0071205E" w:rsidRPr="00442132">
              <w:rPr>
                <w:b/>
                <w:i/>
                <w:iCs/>
                <w:sz w:val="18"/>
                <w:szCs w:val="22"/>
                <w:lang w:val="pl-PL"/>
              </w:rPr>
              <w:t>Person responsible for dimensioning</w:t>
            </w:r>
          </w:p>
        </w:tc>
      </w:tr>
      <w:tr w:rsidR="0071205E" w:rsidRPr="00F25EF0" w14:paraId="62FCBF5F" w14:textId="77777777" w:rsidTr="00442132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325D6" w14:textId="4B4ED08D" w:rsidR="0071205E" w:rsidRPr="00243053" w:rsidRDefault="00442132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Imię</w:t>
            </w:r>
          </w:p>
          <w:p w14:paraId="48CF6007" w14:textId="77777777" w:rsidR="0071205E" w:rsidRPr="00243053" w:rsidRDefault="0071205E" w:rsidP="002C692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3CBDA" w14:textId="01E418F2" w:rsidR="0071205E" w:rsidRDefault="0071205E" w:rsidP="002C692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</w:t>
            </w:r>
            <w:r w:rsidR="00442132">
              <w:rPr>
                <w:bCs/>
                <w:sz w:val="18"/>
                <w:szCs w:val="18"/>
                <w:lang w:val="en-US"/>
              </w:rPr>
              <w:t>zwisko</w:t>
            </w:r>
          </w:p>
          <w:p w14:paraId="64D045D5" w14:textId="77777777" w:rsidR="0071205E" w:rsidRPr="00741AA2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3DBD7" w14:textId="57DC61C0" w:rsidR="0071205E" w:rsidRPr="00243053" w:rsidRDefault="0044213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Data urodzenia</w:t>
            </w:r>
          </w:p>
          <w:p w14:paraId="05E58A52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1CA4" w14:textId="0395F1E2" w:rsidR="0071205E" w:rsidRDefault="00442132" w:rsidP="002C692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Kwalifikacje</w:t>
            </w:r>
          </w:p>
          <w:p w14:paraId="366FA9E7" w14:textId="77777777" w:rsidR="0071205E" w:rsidRPr="00243053" w:rsidRDefault="0071205E" w:rsidP="002C692E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D317" w14:textId="0F383AAF" w:rsidR="0071205E" w:rsidRDefault="00442132" w:rsidP="002C692E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Uwagi</w:t>
            </w:r>
          </w:p>
          <w:p w14:paraId="4A1000D5" w14:textId="77777777" w:rsidR="0071205E" w:rsidRPr="008113D1" w:rsidRDefault="0071205E" w:rsidP="002C692E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4C881E89" w14:textId="77777777" w:rsidTr="00442132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911B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97A5F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5E0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93AA3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B4738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3C2046A7" w14:textId="77777777" w:rsidTr="009167C4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81BCB" w14:textId="59501112" w:rsidR="002A227B" w:rsidRPr="001D16C9" w:rsidRDefault="00140C8F" w:rsidP="009167C4">
            <w:pPr>
              <w:pStyle w:val="Default"/>
              <w:spacing w:before="20" w:line="276" w:lineRule="auto"/>
            </w:pPr>
            <w:r>
              <w:rPr>
                <w:bCs/>
                <w:sz w:val="18"/>
                <w:szCs w:val="18"/>
              </w:rPr>
              <w:t>Uwagi</w:t>
            </w:r>
            <w:r w:rsidRPr="001D16C9"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i/>
                <w:sz w:val="18"/>
                <w:szCs w:val="18"/>
              </w:rPr>
              <w:t>Remarks</w:t>
            </w:r>
            <w:r w:rsidR="002A227B" w:rsidRPr="001D16C9">
              <w:rPr>
                <w:bCs/>
                <w:i/>
                <w:sz w:val="18"/>
                <w:szCs w:val="18"/>
              </w:rPr>
              <w:t>:</w:t>
            </w:r>
            <w:r w:rsidR="002A227B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F2CA3" w14:textId="77777777" w:rsidR="002A227B" w:rsidRPr="00BB0302" w:rsidRDefault="002A227B" w:rsidP="009167C4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F17E6B4" w14:textId="39F790CD" w:rsidR="00A458F2" w:rsidRPr="00B461F5" w:rsidRDefault="00A458F2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701"/>
        <w:gridCol w:w="3554"/>
      </w:tblGrid>
      <w:tr w:rsidR="0071205E" w:rsidRPr="00DC4A48" w14:paraId="3B601932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3FC4" w14:textId="4C0040E8" w:rsidR="0071205E" w:rsidRPr="00140C8F" w:rsidRDefault="00442132" w:rsidP="002C692E">
            <w:pPr>
              <w:pStyle w:val="Default"/>
              <w:rPr>
                <w:sz w:val="16"/>
                <w:szCs w:val="18"/>
                <w:lang w:val="pl-PL"/>
              </w:rPr>
            </w:pPr>
            <w:r w:rsidRPr="00140C8F">
              <w:rPr>
                <w:b/>
                <w:sz w:val="18"/>
                <w:szCs w:val="22"/>
                <w:lang w:val="pl-PL"/>
              </w:rPr>
              <w:t xml:space="preserve">Osoba odpowiedzialna za ochronę antykorozyjną </w:t>
            </w:r>
            <w:r w:rsidR="0071205E" w:rsidRPr="00140C8F">
              <w:rPr>
                <w:b/>
                <w:sz w:val="18"/>
                <w:szCs w:val="22"/>
                <w:lang w:val="pl-PL"/>
              </w:rPr>
              <w:t xml:space="preserve">/ </w:t>
            </w:r>
            <w:r w:rsidR="0071205E" w:rsidRPr="00140C8F">
              <w:rPr>
                <w:b/>
                <w:i/>
                <w:iCs/>
                <w:sz w:val="18"/>
                <w:szCs w:val="22"/>
                <w:lang w:val="pl-PL"/>
              </w:rPr>
              <w:t>Person responsible for corrosion protection</w:t>
            </w:r>
          </w:p>
        </w:tc>
      </w:tr>
      <w:tr w:rsidR="00140C8F" w:rsidRPr="00F25EF0" w14:paraId="65D255AE" w14:textId="77777777" w:rsidTr="00442132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6F828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Imię</w:t>
            </w:r>
          </w:p>
          <w:p w14:paraId="2DBFF8AB" w14:textId="6E9AC728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AEA99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</w:t>
            </w:r>
            <w:r>
              <w:rPr>
                <w:bCs/>
                <w:sz w:val="18"/>
                <w:szCs w:val="18"/>
                <w:lang w:val="en-US"/>
              </w:rPr>
              <w:t>zwisko</w:t>
            </w:r>
          </w:p>
          <w:p w14:paraId="58168887" w14:textId="0756D5F0" w:rsidR="00140C8F" w:rsidRPr="00741AA2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08268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Data urodzenia</w:t>
            </w:r>
          </w:p>
          <w:p w14:paraId="22ED7FA8" w14:textId="0307DC93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0433C" w14:textId="77777777" w:rsidR="00140C8F" w:rsidRDefault="00140C8F" w:rsidP="00140C8F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Kwalifikacje</w:t>
            </w:r>
          </w:p>
          <w:p w14:paraId="1C94D5EF" w14:textId="54E04E7B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A4D64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Uwagi</w:t>
            </w:r>
          </w:p>
          <w:p w14:paraId="6EA5B309" w14:textId="3107A2F6" w:rsidR="00140C8F" w:rsidRPr="008113D1" w:rsidRDefault="00140C8F" w:rsidP="00140C8F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2357F0BB" w14:textId="77777777" w:rsidTr="00442132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E653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F07E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F2A7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8EB8D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55DE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08F2A744" w14:textId="77777777" w:rsidTr="009167C4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E3F5F" w14:textId="28EDFBAE" w:rsidR="002A227B" w:rsidRPr="001D16C9" w:rsidRDefault="00140C8F" w:rsidP="009167C4">
            <w:pPr>
              <w:pStyle w:val="Default"/>
              <w:spacing w:before="20" w:line="276" w:lineRule="auto"/>
            </w:pPr>
            <w:r>
              <w:rPr>
                <w:bCs/>
                <w:sz w:val="18"/>
                <w:szCs w:val="18"/>
              </w:rPr>
              <w:t>Uwagi</w:t>
            </w:r>
            <w:r w:rsidRPr="001D16C9">
              <w:rPr>
                <w:bCs/>
                <w:sz w:val="18"/>
                <w:szCs w:val="18"/>
              </w:rPr>
              <w:t xml:space="preserve">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="002A227B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1D204" w14:textId="77777777" w:rsidR="002A227B" w:rsidRPr="00BB0302" w:rsidRDefault="002A227B" w:rsidP="009167C4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697AC9CF" w14:textId="08C3201E" w:rsidR="0071205E" w:rsidRPr="00B461F5" w:rsidRDefault="0071205E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417"/>
        <w:gridCol w:w="1701"/>
        <w:gridCol w:w="3554"/>
      </w:tblGrid>
      <w:tr w:rsidR="0071205E" w:rsidRPr="00F25EF0" w14:paraId="12F14747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F664" w14:textId="544A5C74" w:rsidR="0071205E" w:rsidRPr="0071205E" w:rsidRDefault="00140C8F" w:rsidP="002C692E">
            <w:pPr>
              <w:pStyle w:val="Default"/>
              <w:rPr>
                <w:b/>
                <w:sz w:val="18"/>
                <w:szCs w:val="22"/>
              </w:rPr>
            </w:pPr>
            <w:r w:rsidRPr="00140C8F">
              <w:rPr>
                <w:b/>
                <w:sz w:val="18"/>
                <w:szCs w:val="22"/>
              </w:rPr>
              <w:t xml:space="preserve">Osoba odpowiedzialna za łączenie mechaniczne / montaż </w:t>
            </w:r>
            <w:r w:rsidR="0071205E" w:rsidRPr="0071205E">
              <w:rPr>
                <w:b/>
                <w:sz w:val="18"/>
                <w:szCs w:val="22"/>
              </w:rPr>
              <w:t xml:space="preserve">/ </w:t>
            </w:r>
            <w:r w:rsidR="00B461F5">
              <w:rPr>
                <w:b/>
                <w:sz w:val="18"/>
                <w:szCs w:val="22"/>
              </w:rPr>
              <w:br/>
            </w:r>
            <w:r w:rsidR="0071205E" w:rsidRPr="0071205E">
              <w:rPr>
                <w:b/>
                <w:i/>
                <w:iCs/>
                <w:sz w:val="18"/>
                <w:szCs w:val="22"/>
              </w:rPr>
              <w:t>Person responsible for mechanical joining / assembly</w:t>
            </w:r>
          </w:p>
        </w:tc>
      </w:tr>
      <w:tr w:rsidR="00140C8F" w:rsidRPr="00F25EF0" w14:paraId="44B2659F" w14:textId="77777777" w:rsidTr="00140C8F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0675A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Imię</w:t>
            </w:r>
          </w:p>
          <w:p w14:paraId="6603A3F5" w14:textId="6C19A2A9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43BA3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</w:t>
            </w:r>
            <w:r>
              <w:rPr>
                <w:bCs/>
                <w:sz w:val="18"/>
                <w:szCs w:val="18"/>
                <w:lang w:val="en-US"/>
              </w:rPr>
              <w:t>zwisko</w:t>
            </w:r>
          </w:p>
          <w:p w14:paraId="3F2D5F35" w14:textId="3300B77B" w:rsidR="00140C8F" w:rsidRPr="00741AA2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7AFCA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Data urodzenia</w:t>
            </w:r>
          </w:p>
          <w:p w14:paraId="01468E9F" w14:textId="579FADBA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1BF30" w14:textId="77777777" w:rsidR="00140C8F" w:rsidRDefault="00140C8F" w:rsidP="00140C8F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Kwalifikacje</w:t>
            </w:r>
          </w:p>
          <w:p w14:paraId="6B810BC3" w14:textId="1AA0728D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2163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Uwagi</w:t>
            </w:r>
          </w:p>
          <w:p w14:paraId="20785DC7" w14:textId="25F9B68C" w:rsidR="00140C8F" w:rsidRPr="008113D1" w:rsidRDefault="00140C8F" w:rsidP="00140C8F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4D4EB898" w14:textId="77777777" w:rsidTr="00140C8F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165CC" w14:textId="77777777" w:rsidR="0071205E" w:rsidRPr="00EB711B" w:rsidRDefault="0071205E" w:rsidP="002C692E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FF33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D3B4B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87814" w14:textId="77777777" w:rsidR="0071205E" w:rsidRPr="00EB711B" w:rsidRDefault="0071205E" w:rsidP="002C692E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343D9" w14:textId="77777777" w:rsidR="0071205E" w:rsidRPr="00EB711B" w:rsidRDefault="0071205E" w:rsidP="002C692E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55491B21" w14:textId="77777777" w:rsidTr="009167C4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A19B0" w14:textId="435A5786" w:rsidR="002A227B" w:rsidRPr="001D16C9" w:rsidRDefault="00140C8F" w:rsidP="009167C4">
            <w:pPr>
              <w:pStyle w:val="Default"/>
              <w:spacing w:before="20" w:line="276" w:lineRule="auto"/>
            </w:pPr>
            <w:r>
              <w:rPr>
                <w:bCs/>
                <w:sz w:val="18"/>
                <w:szCs w:val="18"/>
              </w:rPr>
              <w:t>Uwagi</w:t>
            </w:r>
            <w:r w:rsidRPr="001D16C9">
              <w:rPr>
                <w:bCs/>
                <w:sz w:val="18"/>
                <w:szCs w:val="18"/>
              </w:rPr>
              <w:t xml:space="preserve"> / </w:t>
            </w:r>
            <w:r>
              <w:rPr>
                <w:bCs/>
                <w:i/>
                <w:sz w:val="18"/>
                <w:szCs w:val="18"/>
              </w:rPr>
              <w:t>Remarks</w:t>
            </w:r>
            <w:r w:rsidR="002A227B" w:rsidRPr="001D16C9">
              <w:rPr>
                <w:bCs/>
                <w:i/>
                <w:sz w:val="18"/>
                <w:szCs w:val="18"/>
              </w:rPr>
              <w:t>:</w:t>
            </w:r>
            <w:r w:rsidR="002A227B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84E19" w14:textId="77777777" w:rsidR="002A227B" w:rsidRPr="00BB0302" w:rsidRDefault="002A227B" w:rsidP="009167C4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0B3D320" w14:textId="3CDBF179" w:rsidR="0071205E" w:rsidRPr="00B461F5" w:rsidRDefault="0071205E" w:rsidP="002C692E">
      <w:pPr>
        <w:rPr>
          <w:rFonts w:ascii="Arial" w:hAnsi="Arial" w:cs="Arial"/>
          <w:color w:val="000003"/>
          <w:sz w:val="16"/>
          <w:szCs w:val="18"/>
          <w:lang w:val="en-U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610"/>
        <w:gridCol w:w="1091"/>
        <w:gridCol w:w="1275"/>
        <w:gridCol w:w="1843"/>
        <w:gridCol w:w="3554"/>
      </w:tblGrid>
      <w:tr w:rsidR="0071205E" w:rsidRPr="00DC4A48" w14:paraId="330839C5" w14:textId="77777777" w:rsidTr="002C692E">
        <w:trPr>
          <w:cantSplit/>
          <w:trHeight w:val="2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6C1F" w14:textId="34FB6749" w:rsidR="00B461F5" w:rsidRPr="00140C8F" w:rsidRDefault="00140C8F" w:rsidP="002C692E">
            <w:pPr>
              <w:pStyle w:val="Default"/>
              <w:rPr>
                <w:b/>
                <w:sz w:val="18"/>
                <w:szCs w:val="22"/>
                <w:lang w:val="pl-PL"/>
              </w:rPr>
            </w:pPr>
            <w:r w:rsidRPr="00140C8F">
              <w:rPr>
                <w:b/>
                <w:sz w:val="18"/>
                <w:szCs w:val="22"/>
                <w:lang w:val="pl-PL"/>
              </w:rPr>
              <w:t>Osoba odpowiedzialna za procesy formowania na zimno (EN 1090-4 / EN 1090-5)</w:t>
            </w:r>
            <w:r>
              <w:rPr>
                <w:b/>
                <w:sz w:val="18"/>
                <w:szCs w:val="22"/>
                <w:lang w:val="pl-PL"/>
              </w:rPr>
              <w:t xml:space="preserve"> </w:t>
            </w:r>
            <w:r w:rsidR="00B461F5" w:rsidRPr="00140C8F">
              <w:rPr>
                <w:b/>
                <w:sz w:val="18"/>
                <w:szCs w:val="22"/>
                <w:lang w:val="pl-PL"/>
              </w:rPr>
              <w:t xml:space="preserve">/ </w:t>
            </w:r>
          </w:p>
          <w:p w14:paraId="7DAB632A" w14:textId="1B74BA34" w:rsidR="0071205E" w:rsidRPr="002C692E" w:rsidRDefault="00B461F5" w:rsidP="002C692E">
            <w:pPr>
              <w:pStyle w:val="Default"/>
              <w:rPr>
                <w:i/>
                <w:iCs/>
                <w:sz w:val="16"/>
                <w:szCs w:val="18"/>
                <w:lang w:val="en-GB"/>
              </w:rPr>
            </w:pPr>
            <w:r w:rsidRPr="002C692E">
              <w:rPr>
                <w:b/>
                <w:i/>
                <w:iCs/>
                <w:sz w:val="18"/>
                <w:szCs w:val="22"/>
                <w:lang w:val="en-GB"/>
              </w:rPr>
              <w:t>Person responsible for cold forming processes (EN 1090-4 / EN 1090-5)</w:t>
            </w:r>
          </w:p>
        </w:tc>
      </w:tr>
      <w:tr w:rsidR="00140C8F" w:rsidRPr="00F25EF0" w14:paraId="105CFD89" w14:textId="77777777" w:rsidTr="009167C4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FD0F6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Imię</w:t>
            </w:r>
          </w:p>
          <w:p w14:paraId="6C86BE13" w14:textId="38407391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155A2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243053">
              <w:rPr>
                <w:bCs/>
                <w:sz w:val="18"/>
                <w:szCs w:val="18"/>
                <w:lang w:val="en-US"/>
              </w:rPr>
              <w:t>Na</w:t>
            </w:r>
            <w:r>
              <w:rPr>
                <w:bCs/>
                <w:sz w:val="18"/>
                <w:szCs w:val="18"/>
                <w:lang w:val="en-US"/>
              </w:rPr>
              <w:t>zwisko</w:t>
            </w:r>
          </w:p>
          <w:p w14:paraId="38FAC482" w14:textId="627EE990" w:rsidR="00140C8F" w:rsidRPr="00741AA2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A5D0D" w14:textId="77777777" w:rsidR="00140C8F" w:rsidRPr="00243053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Data urodzenia</w:t>
            </w:r>
          </w:p>
          <w:p w14:paraId="5E3500A6" w14:textId="06E0AAC5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219BC" w14:textId="77777777" w:rsidR="00140C8F" w:rsidRDefault="00140C8F" w:rsidP="00140C8F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Kwalifikacje</w:t>
            </w:r>
          </w:p>
          <w:p w14:paraId="2AEE8461" w14:textId="750224B9" w:rsidR="00140C8F" w:rsidRPr="00243053" w:rsidRDefault="00140C8F" w:rsidP="00140C8F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6A482" w14:textId="77777777" w:rsidR="00140C8F" w:rsidRDefault="00140C8F" w:rsidP="00140C8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Uwagi</w:t>
            </w:r>
          </w:p>
          <w:p w14:paraId="4DD8C727" w14:textId="6C71F50D" w:rsidR="00140C8F" w:rsidRPr="008113D1" w:rsidRDefault="00140C8F" w:rsidP="00140C8F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</w:tr>
      <w:tr w:rsidR="0071205E" w:rsidRPr="00F25EF0" w14:paraId="3A149E86" w14:textId="77777777" w:rsidTr="009167C4">
        <w:trPr>
          <w:cantSplit/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267E" w14:textId="77777777" w:rsidR="0071205E" w:rsidRPr="00EB711B" w:rsidRDefault="0071205E" w:rsidP="00B461F5">
            <w:pPr>
              <w:pStyle w:val="Formatvorlage3"/>
              <w:rPr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C92AE" w14:textId="77777777" w:rsidR="0071205E" w:rsidRPr="00EB711B" w:rsidRDefault="0071205E" w:rsidP="009167C4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EE10" w14:textId="77777777" w:rsidR="0071205E" w:rsidRPr="00EB711B" w:rsidRDefault="0071205E" w:rsidP="009167C4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8EE9" w14:textId="77777777" w:rsidR="0071205E" w:rsidRPr="00EB711B" w:rsidRDefault="0071205E" w:rsidP="009167C4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77C34" w14:textId="77777777" w:rsidR="0071205E" w:rsidRPr="00EB711B" w:rsidRDefault="0071205E" w:rsidP="009167C4">
            <w:pPr>
              <w:pStyle w:val="Formatvorlage3"/>
              <w:rPr>
                <w:b/>
                <w:bCs w:val="0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A227B" w:rsidRPr="00BB0302" w14:paraId="4B999D31" w14:textId="77777777" w:rsidTr="009167C4">
        <w:trPr>
          <w:cantSplit/>
          <w:trHeight w:val="122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C96C9" w14:textId="548F1C44" w:rsidR="002A227B" w:rsidRPr="001D16C9" w:rsidRDefault="00140C8F" w:rsidP="009167C4">
            <w:pPr>
              <w:pStyle w:val="Default"/>
              <w:spacing w:before="20" w:line="276" w:lineRule="auto"/>
            </w:pPr>
            <w:r>
              <w:rPr>
                <w:bCs/>
                <w:sz w:val="18"/>
                <w:szCs w:val="18"/>
              </w:rPr>
              <w:t>Uwagi</w:t>
            </w:r>
            <w:r w:rsidRPr="001D16C9">
              <w:rPr>
                <w:bCs/>
                <w:sz w:val="18"/>
                <w:szCs w:val="18"/>
              </w:rPr>
              <w:t xml:space="preserve">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16A59" w14:textId="77777777" w:rsidR="002A227B" w:rsidRPr="00BB0302" w:rsidRDefault="002A227B" w:rsidP="009167C4">
            <w:pPr>
              <w:pStyle w:val="Formatvorlage3"/>
              <w:rPr>
                <w:bCs w:val="0"/>
                <w:i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62FA7250" w14:textId="17D5E37C" w:rsidR="00A458F2" w:rsidRDefault="00A458F2">
      <w:pPr>
        <w:rPr>
          <w:rFonts w:ascii="Arial" w:hAnsi="Arial" w:cs="Arial"/>
          <w:color w:val="000003"/>
          <w:sz w:val="20"/>
          <w:szCs w:val="21"/>
        </w:rPr>
      </w:pPr>
      <w:r w:rsidRPr="00A458F2">
        <w:rPr>
          <w:rFonts w:ascii="Arial" w:hAnsi="Arial" w:cs="Arial"/>
          <w:color w:val="000003"/>
          <w:sz w:val="20"/>
          <w:szCs w:val="21"/>
        </w:rPr>
        <w:br w:type="page"/>
      </w:r>
    </w:p>
    <w:p w14:paraId="0384C3A6" w14:textId="77777777" w:rsidR="0001682D" w:rsidRPr="00A458F2" w:rsidRDefault="0001682D">
      <w:pPr>
        <w:rPr>
          <w:rFonts w:ascii="Arial" w:hAnsi="Arial" w:cs="Arial"/>
          <w:color w:val="000003"/>
          <w:sz w:val="20"/>
          <w:szCs w:val="21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DC4A48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24FBF5A5" w:rsidR="002671BE" w:rsidRPr="003B2CD4" w:rsidRDefault="003B2CD4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  <w:lang w:val="pl-PL"/>
              </w:rPr>
            </w:pPr>
            <w:r w:rsidRPr="003B2CD4">
              <w:rPr>
                <w:b/>
                <w:sz w:val="18"/>
                <w:szCs w:val="22"/>
                <w:lang w:val="pl-PL"/>
              </w:rPr>
              <w:t>Oświadczenie o zgodzie</w:t>
            </w:r>
            <w:r w:rsidR="002671BE" w:rsidRPr="003B2CD4">
              <w:rPr>
                <w:b/>
                <w:sz w:val="18"/>
                <w:szCs w:val="22"/>
                <w:lang w:val="pl-PL"/>
              </w:rPr>
              <w:t xml:space="preserve"> / </w:t>
            </w:r>
            <w:r w:rsidR="002671BE" w:rsidRPr="003B2CD4">
              <w:rPr>
                <w:b/>
                <w:i/>
                <w:sz w:val="18"/>
                <w:szCs w:val="22"/>
                <w:lang w:val="pl-PL"/>
              </w:rPr>
              <w:t>Declaration of consent</w:t>
            </w:r>
          </w:p>
        </w:tc>
      </w:tr>
      <w:tr w:rsidR="002671BE" w:rsidRPr="00DC4A48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9FA7FC" w14:textId="03705605" w:rsidR="002671BE" w:rsidRPr="002A516A" w:rsidRDefault="00651CBC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Zamawiający</w:t>
            </w:r>
            <w:r w:rsidR="002671BE" w:rsidRPr="002A516A">
              <w:rPr>
                <w:b/>
                <w:sz w:val="18"/>
                <w:szCs w:val="18"/>
              </w:rPr>
              <w:t xml:space="preserve">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0459F12E" w14:textId="5580FCB8" w:rsidR="003B2CD4" w:rsidRPr="003B2CD4" w:rsidRDefault="003B2CD4" w:rsidP="003B2CD4">
            <w:pPr>
              <w:pStyle w:val="Default"/>
              <w:numPr>
                <w:ilvl w:val="0"/>
                <w:numId w:val="27"/>
              </w:numPr>
              <w:jc w:val="both"/>
              <w:rPr>
                <w:sz w:val="18"/>
                <w:szCs w:val="18"/>
                <w:lang w:val="pl-PL"/>
              </w:rPr>
            </w:pPr>
            <w:r w:rsidRPr="003B2CD4">
              <w:rPr>
                <w:sz w:val="18"/>
                <w:szCs w:val="18"/>
                <w:lang w:val="pl-PL"/>
              </w:rPr>
              <w:t>deklaruje przes</w:t>
            </w:r>
            <w:r w:rsidR="00BB667F">
              <w:rPr>
                <w:sz w:val="18"/>
                <w:szCs w:val="18"/>
                <w:lang w:val="pl-PL"/>
              </w:rPr>
              <w:t>trzeganie obowiązujących norm i </w:t>
            </w:r>
            <w:r w:rsidRPr="003B2CD4">
              <w:rPr>
                <w:sz w:val="18"/>
                <w:szCs w:val="18"/>
                <w:lang w:val="pl-PL"/>
              </w:rPr>
              <w:t>uznanych zasad techniki,</w:t>
            </w:r>
          </w:p>
          <w:p w14:paraId="098612FC" w14:textId="17F9546B" w:rsidR="003B2CD4" w:rsidRPr="003B2CD4" w:rsidRDefault="003B2CD4" w:rsidP="003B2CD4">
            <w:pPr>
              <w:pStyle w:val="Default"/>
              <w:numPr>
                <w:ilvl w:val="0"/>
                <w:numId w:val="27"/>
              </w:numPr>
              <w:jc w:val="both"/>
              <w:rPr>
                <w:sz w:val="18"/>
                <w:szCs w:val="18"/>
                <w:lang w:val="pl-PL"/>
              </w:rPr>
            </w:pPr>
            <w:r w:rsidRPr="003B2CD4">
              <w:rPr>
                <w:sz w:val="18"/>
                <w:szCs w:val="18"/>
                <w:lang w:val="pl-PL"/>
              </w:rPr>
              <w:t>wyraża zgodę na coroczny nadzór</w:t>
            </w:r>
          </w:p>
          <w:p w14:paraId="26F15EB7" w14:textId="53284BF6" w:rsidR="002671BE" w:rsidRPr="003B2CD4" w:rsidRDefault="003B2CD4" w:rsidP="003B2CD4">
            <w:pPr>
              <w:pStyle w:val="Default"/>
              <w:numPr>
                <w:ilvl w:val="0"/>
                <w:numId w:val="27"/>
              </w:numPr>
              <w:jc w:val="both"/>
              <w:rPr>
                <w:rFonts w:eastAsia="Arial Unicode MS"/>
                <w:sz w:val="14"/>
                <w:lang w:val="pl-PL"/>
              </w:rPr>
            </w:pPr>
            <w:r w:rsidRPr="003B2CD4">
              <w:rPr>
                <w:sz w:val="18"/>
                <w:szCs w:val="18"/>
                <w:lang w:val="pl-PL"/>
              </w:rPr>
              <w:t>wyraża zgodę, aby po zakończeniu procesu certyfikacji certyfikat i jego dane zostały w całości umieszczone w rejestrze internetowym i były publicznie dostępne w Internecie, w tym dane odpowiednich inspektorów spawalniczych (imię, nazwisko, data urodzenia, kwalifikacje)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5D6147F5" w:rsidR="002671BE" w:rsidRPr="002A516A" w:rsidRDefault="00331C29" w:rsidP="00887A8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fully included in the online register and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nternet, including the data o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f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the relevant welding inspectors (first name, surname, date of birth, qualification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)</w:t>
            </w:r>
          </w:p>
        </w:tc>
      </w:tr>
      <w:tr w:rsidR="006D7C84" w:rsidRPr="00DC4A48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26C16CF2" w:rsidR="006D7C84" w:rsidRPr="00BB667F" w:rsidRDefault="00BB667F" w:rsidP="00BB667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B667F">
              <w:rPr>
                <w:rFonts w:ascii="Arial" w:hAnsi="Arial" w:cs="Arial"/>
                <w:sz w:val="18"/>
                <w:szCs w:val="18"/>
                <w:lang w:val="pl-PL"/>
              </w:rPr>
              <w:t>W przypadku zamówienia, niniejsze zapytanie jest ważne jako wniosek i jest częścią składową zamówienia.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DC4A48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20ECB589" w:rsidR="00331C29" w:rsidRPr="00BB667F" w:rsidRDefault="00BB667F" w:rsidP="00BB667F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B667F">
              <w:rPr>
                <w:rFonts w:ascii="Arial" w:hAnsi="Arial" w:cs="Arial"/>
                <w:sz w:val="18"/>
                <w:szCs w:val="18"/>
                <w:lang w:val="pl-PL"/>
              </w:rPr>
              <w:t>Dodatkowe uwagi, wskazówki do odbioru i gwarancji, prawo właściwe i w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łaściwość miejscowa sądu patrz WO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DC4A48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779C8CC6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303723" w:rsidRPr="00DC4A48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41EB532" w14:textId="1DE14FC7" w:rsidR="00303723" w:rsidRPr="00AC1446" w:rsidRDefault="00BB667F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</w:t>
                  </w:r>
                  <w:r w:rsidR="00303723" w:rsidRPr="00AC1446">
                    <w:rPr>
                      <w:rFonts w:ascii="Arial" w:hAnsi="Arial" w:cs="Arial"/>
                      <w:sz w:val="14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Data</w:t>
                  </w:r>
                </w:p>
                <w:p w14:paraId="491A01B3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34FC47AA" w14:textId="4ECB8BF6" w:rsidR="00303723" w:rsidRPr="00C86334" w:rsidRDefault="00C86334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Nazwisko</w:t>
                  </w:r>
                  <w:r w:rsidR="00303723"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 (</w:t>
                  </w:r>
                  <w:r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drukowane litery</w:t>
                  </w:r>
                  <w:r w:rsidR="00303723"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), </w:t>
                  </w:r>
                  <w:r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podpis</w:t>
                  </w:r>
                  <w:r w:rsidR="00303723"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pieczęć firmowa</w:t>
                  </w:r>
                </w:p>
                <w:p w14:paraId="4D56118F" w14:textId="77777777" w:rsidR="00303723" w:rsidRPr="00BB4540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en-GB"/>
                    </w:rPr>
                  </w:pPr>
                  <w:r w:rsidRPr="00BB4540">
                    <w:rPr>
                      <w:rFonts w:ascii="Arial" w:hAnsi="Arial" w:cs="Arial"/>
                      <w:i/>
                      <w:sz w:val="14"/>
                      <w:szCs w:val="18"/>
                      <w:lang w:val="en-GB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BB4540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  <w:lang w:val="en-GB"/>
              </w:rPr>
            </w:pPr>
          </w:p>
        </w:tc>
      </w:tr>
    </w:tbl>
    <w:p w14:paraId="0EB86A9D" w14:textId="77777777" w:rsidR="000814E1" w:rsidRPr="00BB4540" w:rsidRDefault="000814E1" w:rsidP="002671BE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DC4A48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73492233" w:rsidR="008A44C6" w:rsidRPr="000234D8" w:rsidRDefault="000234D8" w:rsidP="008A44C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234D8">
              <w:rPr>
                <w:rFonts w:ascii="Arial" w:hAnsi="Arial" w:cs="Arial"/>
                <w:b/>
                <w:sz w:val="18"/>
                <w:szCs w:val="18"/>
                <w:lang w:val="pl-PL"/>
              </w:rPr>
              <w:t>Rozpatrywanie wniosku przez osobę odpowiedzialną z ramienia właściwej jednostki certyfikującej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DC4A48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1DFFD5" w14:textId="70F10DD2" w:rsidR="00851AF8" w:rsidRDefault="000234D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34D8">
              <w:rPr>
                <w:rFonts w:ascii="Arial" w:hAnsi="Arial" w:cs="Arial"/>
                <w:sz w:val="18"/>
                <w:szCs w:val="20"/>
                <w:lang w:val="pl-PL"/>
              </w:rPr>
              <w:t>Niniejszy wniosek został sprawdzony i stwierdzono, że:</w:t>
            </w:r>
          </w:p>
          <w:p w14:paraId="6AAC2520" w14:textId="77777777" w:rsidR="000234D8" w:rsidRPr="000234D8" w:rsidRDefault="000234D8" w:rsidP="00CE3B8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</w:p>
          <w:p w14:paraId="59BCE9F4" w14:textId="0BC57F7F" w:rsidR="000234D8" w:rsidRPr="000234D8" w:rsidRDefault="000234D8" w:rsidP="000234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34D8">
              <w:rPr>
                <w:rFonts w:ascii="Arial" w:hAnsi="Arial" w:cs="Arial"/>
                <w:sz w:val="18"/>
                <w:szCs w:val="20"/>
                <w:lang w:val="pl-PL"/>
              </w:rPr>
              <w:t>wymagania cert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yfikacyjne są jasno określone i </w:t>
            </w:r>
            <w:r w:rsidRPr="000234D8">
              <w:rPr>
                <w:rFonts w:ascii="Arial" w:hAnsi="Arial" w:cs="Arial"/>
                <w:sz w:val="18"/>
                <w:szCs w:val="20"/>
                <w:lang w:val="pl-PL"/>
              </w:rPr>
              <w:t>udokumentowane</w:t>
            </w:r>
          </w:p>
          <w:p w14:paraId="3F680A9C" w14:textId="0F4E43D3" w:rsidR="000234D8" w:rsidRPr="000234D8" w:rsidRDefault="000234D8" w:rsidP="000234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34D8">
              <w:rPr>
                <w:rFonts w:ascii="Arial" w:hAnsi="Arial" w:cs="Arial"/>
                <w:sz w:val="18"/>
                <w:szCs w:val="20"/>
                <w:lang w:val="pl-PL"/>
              </w:rPr>
              <w:t>opinie wnioskodawcy i jednostki certyfikującej nie różnią się od siebie</w:t>
            </w:r>
          </w:p>
          <w:p w14:paraId="355AC33D" w14:textId="488CC022" w:rsidR="002A3483" w:rsidRPr="000234D8" w:rsidRDefault="000234D8" w:rsidP="000234D8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34D8">
              <w:rPr>
                <w:rFonts w:ascii="Arial" w:hAnsi="Arial" w:cs="Arial"/>
                <w:sz w:val="18"/>
                <w:szCs w:val="20"/>
                <w:lang w:val="pl-PL"/>
              </w:rPr>
              <w:t>jednostka certyfikująca może zapewnić usługi certyfikacyjne, język i specjalne wymagania.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A35C54" w:rsidRPr="00D33BC4" w14:paraId="48AEF920" w14:textId="77777777" w:rsidTr="002955A6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38444759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760145" w:rsidRPr="0070437A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4A494FB7" w14:textId="03384C3F" w:rsidR="00760145" w:rsidRPr="0070437A" w:rsidRDefault="000234D8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</w:t>
                  </w:r>
                  <w:r w:rsidR="00760145" w:rsidRPr="0070437A">
                    <w:rPr>
                      <w:rFonts w:ascii="Arial" w:hAnsi="Arial" w:cs="Arial"/>
                      <w:sz w:val="14"/>
                      <w:szCs w:val="18"/>
                    </w:rPr>
                    <w:t xml:space="preserve">, </w:t>
                  </w:r>
                  <w:r w:rsidR="00DA4845">
                    <w:rPr>
                      <w:rFonts w:ascii="Arial" w:hAnsi="Arial" w:cs="Arial"/>
                      <w:sz w:val="14"/>
                      <w:szCs w:val="18"/>
                    </w:rPr>
                    <w:t>Data</w:t>
                  </w:r>
                </w:p>
                <w:p w14:paraId="7983FB31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760145" w:rsidRPr="0070437A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BE081F5" w14:textId="77777777" w:rsidR="00DA4845" w:rsidRDefault="00DA48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C86334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Nazwisko (drukowane litery), podpis</w:t>
                  </w:r>
                </w:p>
                <w:p w14:paraId="7995DF23" w14:textId="4EE67808" w:rsidR="00760145" w:rsidRPr="00DA4845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3A0D99">
                    <w:rPr>
                      <w:rFonts w:ascii="Arial" w:hAnsi="Arial" w:cs="Arial"/>
                      <w:i/>
                      <w:sz w:val="14"/>
                      <w:szCs w:val="18"/>
                    </w:rPr>
                    <w:t>Name (block letters), signature</w:t>
                  </w:r>
                </w:p>
              </w:tc>
            </w:tr>
          </w:tbl>
          <w:p w14:paraId="5A8202B6" w14:textId="2AF64609" w:rsidR="00A35C54" w:rsidRPr="002C692E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CE3B86" w:rsidRPr="00A35C54" w14:paraId="534AF1A1" w14:textId="77777777" w:rsidTr="002955A6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5010BC78" w:rsidR="00CE3B86" w:rsidRDefault="00DA4845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Uwagi</w:t>
            </w:r>
            <w:r w:rsidR="00CE3B86" w:rsidRPr="00243053">
              <w:rPr>
                <w:bCs/>
                <w:sz w:val="18"/>
                <w:szCs w:val="18"/>
                <w:lang w:val="en-GB"/>
              </w:rPr>
              <w:t xml:space="preserve"> / </w:t>
            </w:r>
            <w:r w:rsidR="00CE3B86"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 w:rsidR="00CE3B86"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936106" w:rsidRDefault="00182D9D" w:rsidP="003B400B">
            <w:pPr>
              <w:pStyle w:val="Formatvorlage3"/>
              <w:rPr>
                <w:rFonts w:eastAsia="Arial Unicode MS"/>
                <w:noProof/>
                <w:color w:val="auto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C40516" w:rsidRDefault="00800191" w:rsidP="000576F0">
      <w:pPr>
        <w:rPr>
          <w:rFonts w:ascii="Arial" w:hAnsi="Arial" w:cs="Arial"/>
          <w:lang w:val="en-GB"/>
        </w:rPr>
      </w:pPr>
    </w:p>
    <w:sectPr w:rsidR="00800191" w:rsidRPr="00C40516" w:rsidSect="000576F0">
      <w:headerReference w:type="default" r:id="rId11"/>
      <w:footerReference w:type="default" r:id="rId12"/>
      <w:type w:val="continuous"/>
      <w:pgSz w:w="11906" w:h="16838" w:code="9"/>
      <w:pgMar w:top="1560" w:right="851" w:bottom="113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444F3" w14:textId="77777777" w:rsidR="005B0E93" w:rsidRDefault="005B0E93">
      <w:r>
        <w:separator/>
      </w:r>
    </w:p>
  </w:endnote>
  <w:endnote w:type="continuationSeparator" w:id="0">
    <w:p w14:paraId="5B4B3E3A" w14:textId="77777777" w:rsidR="005B0E93" w:rsidRDefault="005B0E93">
      <w:r>
        <w:continuationSeparator/>
      </w:r>
    </w:p>
  </w:endnote>
  <w:endnote w:type="continuationNotice" w:id="1">
    <w:p w14:paraId="20F9B096" w14:textId="77777777" w:rsidR="005B0E93" w:rsidRDefault="005B0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89CE" w14:textId="3C7C2B3E" w:rsidR="004968B8" w:rsidRDefault="004968B8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F67406">
      <w:rPr>
        <w:rFonts w:ascii="Arial" w:hAnsi="Arial" w:cs="Arial"/>
        <w:noProof/>
        <w:sz w:val="14"/>
        <w:szCs w:val="14"/>
      </w:rPr>
      <w:t>FB7-1REV20_Antrag_Anlage1_EN1090_PL-EN.docx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 w:rsidR="00F67406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F67406">
      <w:rPr>
        <w:rFonts w:ascii="Arial" w:hAnsi="Arial" w:cs="Arial"/>
        <w:noProof/>
        <w:sz w:val="14"/>
        <w:szCs w:val="14"/>
      </w:rPr>
      <w:t>5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4968B8" w:rsidRPr="003223DD" w:rsidRDefault="004968B8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C040E" w14:textId="77777777" w:rsidR="005B0E93" w:rsidRDefault="005B0E93">
      <w:r>
        <w:separator/>
      </w:r>
    </w:p>
  </w:footnote>
  <w:footnote w:type="continuationSeparator" w:id="0">
    <w:p w14:paraId="23DC351A" w14:textId="77777777" w:rsidR="005B0E93" w:rsidRDefault="005B0E93">
      <w:r>
        <w:continuationSeparator/>
      </w:r>
    </w:p>
  </w:footnote>
  <w:footnote w:type="continuationNotice" w:id="1">
    <w:p w14:paraId="2F016B0F" w14:textId="77777777" w:rsidR="005B0E93" w:rsidRDefault="005B0E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F2DFA" w14:textId="788D41DD" w:rsidR="004968B8" w:rsidRDefault="004968B8" w:rsidP="00E12F7C">
    <w:pPr>
      <w:pStyle w:val="Nagwek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36CD15DD" wp14:editId="74CC815E">
          <wp:extent cx="1857375" cy="400050"/>
          <wp:effectExtent l="0" t="0" r="0" b="0"/>
          <wp:docPr id="15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692E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7-1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 w:rsidR="00F67406">
      <w:rPr>
        <w:rFonts w:ascii="Arial" w:hAnsi="Arial" w:cs="Arial"/>
        <w:b/>
        <w:sz w:val="19"/>
        <w:szCs w:val="19"/>
        <w:lang w:val="en-GB"/>
      </w:rPr>
      <w:t>21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 w:rsidR="007E3984">
      <w:rPr>
        <w:rFonts w:ascii="Arial" w:hAnsi="Arial" w:cs="Arial"/>
        <w:sz w:val="19"/>
        <w:szCs w:val="19"/>
        <w:lang w:val="en-GB"/>
      </w:rPr>
      <w:t>01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F67406">
      <w:rPr>
        <w:rFonts w:ascii="Arial" w:hAnsi="Arial" w:cs="Arial"/>
        <w:sz w:val="19"/>
        <w:szCs w:val="19"/>
        <w:lang w:val="en-GB"/>
      </w:rPr>
      <w:t>3</w:t>
    </w:r>
    <w:r w:rsidRPr="002C5773">
      <w:rPr>
        <w:rFonts w:ascii="Arial" w:hAnsi="Arial" w:cs="Arial"/>
        <w:sz w:val="19"/>
        <w:szCs w:val="19"/>
        <w:lang w:val="en-GB"/>
      </w:rPr>
      <w:t>.202</w:t>
    </w:r>
    <w:r w:rsidR="00F67406">
      <w:rPr>
        <w:rFonts w:ascii="Arial" w:hAnsi="Arial" w:cs="Arial"/>
        <w:sz w:val="19"/>
        <w:szCs w:val="19"/>
        <w:lang w:val="en-GB"/>
      </w:rPr>
      <w:t>3</w:t>
    </w:r>
  </w:p>
  <w:p w14:paraId="50CDB554" w14:textId="46C3DE31" w:rsidR="004968B8" w:rsidRPr="006410F0" w:rsidRDefault="004968B8" w:rsidP="0085308A">
    <w:pPr>
      <w:pStyle w:val="Nagwek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2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0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9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5"/>
  </w:num>
  <w:num w:numId="8">
    <w:abstractNumId w:val="6"/>
  </w:num>
  <w:num w:numId="9">
    <w:abstractNumId w:val="22"/>
  </w:num>
  <w:num w:numId="10">
    <w:abstractNumId w:val="13"/>
  </w:num>
  <w:num w:numId="11">
    <w:abstractNumId w:val="21"/>
  </w:num>
  <w:num w:numId="12">
    <w:abstractNumId w:val="27"/>
  </w:num>
  <w:num w:numId="13">
    <w:abstractNumId w:val="19"/>
  </w:num>
  <w:num w:numId="14">
    <w:abstractNumId w:val="18"/>
  </w:num>
  <w:num w:numId="15">
    <w:abstractNumId w:val="26"/>
  </w:num>
  <w:num w:numId="16">
    <w:abstractNumId w:val="8"/>
  </w:num>
  <w:num w:numId="17">
    <w:abstractNumId w:val="30"/>
  </w:num>
  <w:num w:numId="18">
    <w:abstractNumId w:val="7"/>
  </w:num>
  <w:num w:numId="19">
    <w:abstractNumId w:val="16"/>
  </w:num>
  <w:num w:numId="20">
    <w:abstractNumId w:val="29"/>
  </w:num>
  <w:num w:numId="21">
    <w:abstractNumId w:val="0"/>
  </w:num>
  <w:num w:numId="22">
    <w:abstractNumId w:val="1"/>
  </w:num>
  <w:num w:numId="23">
    <w:abstractNumId w:val="14"/>
  </w:num>
  <w:num w:numId="24">
    <w:abstractNumId w:val="4"/>
  </w:num>
  <w:num w:numId="25">
    <w:abstractNumId w:val="24"/>
  </w:num>
  <w:num w:numId="26">
    <w:abstractNumId w:val="12"/>
  </w:num>
  <w:num w:numId="27">
    <w:abstractNumId w:val="23"/>
  </w:num>
  <w:num w:numId="28">
    <w:abstractNumId w:val="25"/>
  </w:num>
  <w:num w:numId="29">
    <w:abstractNumId w:val="9"/>
  </w:num>
  <w:num w:numId="30">
    <w:abstractNumId w:val="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156D"/>
    <w:rsid w:val="00012678"/>
    <w:rsid w:val="00013883"/>
    <w:rsid w:val="00013934"/>
    <w:rsid w:val="000139FF"/>
    <w:rsid w:val="00014B37"/>
    <w:rsid w:val="0001682D"/>
    <w:rsid w:val="00017A61"/>
    <w:rsid w:val="000215BE"/>
    <w:rsid w:val="00021E88"/>
    <w:rsid w:val="0002233C"/>
    <w:rsid w:val="000234D8"/>
    <w:rsid w:val="000237B1"/>
    <w:rsid w:val="00024570"/>
    <w:rsid w:val="00024A56"/>
    <w:rsid w:val="0002604E"/>
    <w:rsid w:val="000262BD"/>
    <w:rsid w:val="00027FBF"/>
    <w:rsid w:val="00032BAC"/>
    <w:rsid w:val="00033D50"/>
    <w:rsid w:val="00034854"/>
    <w:rsid w:val="00035064"/>
    <w:rsid w:val="00035279"/>
    <w:rsid w:val="00035A7C"/>
    <w:rsid w:val="00036509"/>
    <w:rsid w:val="000365E2"/>
    <w:rsid w:val="00036965"/>
    <w:rsid w:val="00037766"/>
    <w:rsid w:val="00041782"/>
    <w:rsid w:val="00041CF2"/>
    <w:rsid w:val="00041EB3"/>
    <w:rsid w:val="000435D2"/>
    <w:rsid w:val="000438A7"/>
    <w:rsid w:val="000439FA"/>
    <w:rsid w:val="00045AB2"/>
    <w:rsid w:val="00051769"/>
    <w:rsid w:val="0005240A"/>
    <w:rsid w:val="000532DC"/>
    <w:rsid w:val="00055866"/>
    <w:rsid w:val="00056825"/>
    <w:rsid w:val="00056864"/>
    <w:rsid w:val="00056BC1"/>
    <w:rsid w:val="000576F0"/>
    <w:rsid w:val="00060636"/>
    <w:rsid w:val="00060F00"/>
    <w:rsid w:val="000632B1"/>
    <w:rsid w:val="0006510F"/>
    <w:rsid w:val="00065583"/>
    <w:rsid w:val="00066FC2"/>
    <w:rsid w:val="00070729"/>
    <w:rsid w:val="00070949"/>
    <w:rsid w:val="000715EB"/>
    <w:rsid w:val="00074EC3"/>
    <w:rsid w:val="0007676B"/>
    <w:rsid w:val="00076D8D"/>
    <w:rsid w:val="00080177"/>
    <w:rsid w:val="000814E1"/>
    <w:rsid w:val="000818C9"/>
    <w:rsid w:val="00081F3F"/>
    <w:rsid w:val="00081F48"/>
    <w:rsid w:val="000848CC"/>
    <w:rsid w:val="00084CA6"/>
    <w:rsid w:val="000850E6"/>
    <w:rsid w:val="00085EA2"/>
    <w:rsid w:val="00086780"/>
    <w:rsid w:val="00086F5C"/>
    <w:rsid w:val="000914B0"/>
    <w:rsid w:val="00092EAB"/>
    <w:rsid w:val="0009314D"/>
    <w:rsid w:val="00094C7E"/>
    <w:rsid w:val="000957CF"/>
    <w:rsid w:val="00095F6D"/>
    <w:rsid w:val="000A0FDC"/>
    <w:rsid w:val="000A1049"/>
    <w:rsid w:val="000A241A"/>
    <w:rsid w:val="000A2CE8"/>
    <w:rsid w:val="000A4860"/>
    <w:rsid w:val="000A4FF2"/>
    <w:rsid w:val="000A67A4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353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581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7B7"/>
    <w:rsid w:val="000F5AF6"/>
    <w:rsid w:val="000F632E"/>
    <w:rsid w:val="000F73DF"/>
    <w:rsid w:val="00102E2D"/>
    <w:rsid w:val="00105C59"/>
    <w:rsid w:val="00107CF5"/>
    <w:rsid w:val="0011005B"/>
    <w:rsid w:val="00110F31"/>
    <w:rsid w:val="001116BE"/>
    <w:rsid w:val="0011224C"/>
    <w:rsid w:val="001125DF"/>
    <w:rsid w:val="00115443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498"/>
    <w:rsid w:val="00135F21"/>
    <w:rsid w:val="00136E4F"/>
    <w:rsid w:val="00137EBB"/>
    <w:rsid w:val="00140C8F"/>
    <w:rsid w:val="00140EBA"/>
    <w:rsid w:val="00142129"/>
    <w:rsid w:val="00142AB1"/>
    <w:rsid w:val="0014447B"/>
    <w:rsid w:val="001456B7"/>
    <w:rsid w:val="00146BC9"/>
    <w:rsid w:val="00150116"/>
    <w:rsid w:val="00151282"/>
    <w:rsid w:val="00152475"/>
    <w:rsid w:val="00153AEE"/>
    <w:rsid w:val="001544C8"/>
    <w:rsid w:val="00154DD7"/>
    <w:rsid w:val="00155440"/>
    <w:rsid w:val="00155CB3"/>
    <w:rsid w:val="001638ED"/>
    <w:rsid w:val="00164776"/>
    <w:rsid w:val="0016500A"/>
    <w:rsid w:val="00166C3B"/>
    <w:rsid w:val="00166FC6"/>
    <w:rsid w:val="00167815"/>
    <w:rsid w:val="00172445"/>
    <w:rsid w:val="00172678"/>
    <w:rsid w:val="0017281D"/>
    <w:rsid w:val="00173002"/>
    <w:rsid w:val="00173FE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6268"/>
    <w:rsid w:val="001872D5"/>
    <w:rsid w:val="00190138"/>
    <w:rsid w:val="00194BC0"/>
    <w:rsid w:val="00196327"/>
    <w:rsid w:val="00197F14"/>
    <w:rsid w:val="001A06AC"/>
    <w:rsid w:val="001A16AF"/>
    <w:rsid w:val="001A2AC8"/>
    <w:rsid w:val="001A4849"/>
    <w:rsid w:val="001A7F88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C5E3F"/>
    <w:rsid w:val="001D0847"/>
    <w:rsid w:val="001D16C9"/>
    <w:rsid w:val="001D2B14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39FB"/>
    <w:rsid w:val="00205A1E"/>
    <w:rsid w:val="00205D78"/>
    <w:rsid w:val="0020696C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6A66"/>
    <w:rsid w:val="00227CAE"/>
    <w:rsid w:val="00230779"/>
    <w:rsid w:val="002313B3"/>
    <w:rsid w:val="0023183F"/>
    <w:rsid w:val="00232B16"/>
    <w:rsid w:val="00234542"/>
    <w:rsid w:val="00237646"/>
    <w:rsid w:val="00240738"/>
    <w:rsid w:val="002408C6"/>
    <w:rsid w:val="00240A80"/>
    <w:rsid w:val="00240C22"/>
    <w:rsid w:val="00242364"/>
    <w:rsid w:val="00242B34"/>
    <w:rsid w:val="00243AC4"/>
    <w:rsid w:val="00243E81"/>
    <w:rsid w:val="00244DFD"/>
    <w:rsid w:val="0024598C"/>
    <w:rsid w:val="00245D92"/>
    <w:rsid w:val="00250F14"/>
    <w:rsid w:val="0025179B"/>
    <w:rsid w:val="00251FB6"/>
    <w:rsid w:val="002566D6"/>
    <w:rsid w:val="00256AF1"/>
    <w:rsid w:val="0025770B"/>
    <w:rsid w:val="00257897"/>
    <w:rsid w:val="002625B8"/>
    <w:rsid w:val="0026620A"/>
    <w:rsid w:val="002671BE"/>
    <w:rsid w:val="00267570"/>
    <w:rsid w:val="002703CD"/>
    <w:rsid w:val="002710C2"/>
    <w:rsid w:val="00271641"/>
    <w:rsid w:val="002718ED"/>
    <w:rsid w:val="00271DEF"/>
    <w:rsid w:val="00272342"/>
    <w:rsid w:val="00272E94"/>
    <w:rsid w:val="00274876"/>
    <w:rsid w:val="00274A44"/>
    <w:rsid w:val="00274BFD"/>
    <w:rsid w:val="00275225"/>
    <w:rsid w:val="00276220"/>
    <w:rsid w:val="00280A05"/>
    <w:rsid w:val="002812BC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1956"/>
    <w:rsid w:val="00293153"/>
    <w:rsid w:val="00294ACD"/>
    <w:rsid w:val="002955A6"/>
    <w:rsid w:val="00296E65"/>
    <w:rsid w:val="002975FB"/>
    <w:rsid w:val="002A0448"/>
    <w:rsid w:val="002A04C5"/>
    <w:rsid w:val="002A0F3D"/>
    <w:rsid w:val="002A1F5E"/>
    <w:rsid w:val="002A227B"/>
    <w:rsid w:val="002A3483"/>
    <w:rsid w:val="002A3B43"/>
    <w:rsid w:val="002A42E4"/>
    <w:rsid w:val="002A45B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3D91"/>
    <w:rsid w:val="002B4CF9"/>
    <w:rsid w:val="002B59AE"/>
    <w:rsid w:val="002B5FE5"/>
    <w:rsid w:val="002B7EE0"/>
    <w:rsid w:val="002C101B"/>
    <w:rsid w:val="002C1080"/>
    <w:rsid w:val="002C125B"/>
    <w:rsid w:val="002C2B25"/>
    <w:rsid w:val="002C318F"/>
    <w:rsid w:val="002C3C60"/>
    <w:rsid w:val="002C4095"/>
    <w:rsid w:val="002C494E"/>
    <w:rsid w:val="002C4D31"/>
    <w:rsid w:val="002C506F"/>
    <w:rsid w:val="002C692E"/>
    <w:rsid w:val="002C7218"/>
    <w:rsid w:val="002C7AEB"/>
    <w:rsid w:val="002D2D17"/>
    <w:rsid w:val="002D2E65"/>
    <w:rsid w:val="002D3145"/>
    <w:rsid w:val="002D52B5"/>
    <w:rsid w:val="002D6DC6"/>
    <w:rsid w:val="002E0410"/>
    <w:rsid w:val="002E0956"/>
    <w:rsid w:val="002E09C5"/>
    <w:rsid w:val="002E2728"/>
    <w:rsid w:val="002E67C2"/>
    <w:rsid w:val="002F04D4"/>
    <w:rsid w:val="002F11A9"/>
    <w:rsid w:val="002F19C2"/>
    <w:rsid w:val="002F1D99"/>
    <w:rsid w:val="002F3155"/>
    <w:rsid w:val="002F4BCC"/>
    <w:rsid w:val="002F5B4F"/>
    <w:rsid w:val="002F5B91"/>
    <w:rsid w:val="002F72CD"/>
    <w:rsid w:val="003002BD"/>
    <w:rsid w:val="0030150E"/>
    <w:rsid w:val="00303723"/>
    <w:rsid w:val="00305195"/>
    <w:rsid w:val="0031124A"/>
    <w:rsid w:val="0031416C"/>
    <w:rsid w:val="003142A3"/>
    <w:rsid w:val="00314A5A"/>
    <w:rsid w:val="0031657F"/>
    <w:rsid w:val="00317D65"/>
    <w:rsid w:val="003207F6"/>
    <w:rsid w:val="003223DD"/>
    <w:rsid w:val="0032314F"/>
    <w:rsid w:val="003236DA"/>
    <w:rsid w:val="00323BDA"/>
    <w:rsid w:val="0032419F"/>
    <w:rsid w:val="003243E2"/>
    <w:rsid w:val="003247C7"/>
    <w:rsid w:val="003250C6"/>
    <w:rsid w:val="003250EF"/>
    <w:rsid w:val="003265B7"/>
    <w:rsid w:val="00326637"/>
    <w:rsid w:val="003278AB"/>
    <w:rsid w:val="003304E1"/>
    <w:rsid w:val="00330D20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5D1"/>
    <w:rsid w:val="00340877"/>
    <w:rsid w:val="003413CD"/>
    <w:rsid w:val="003414E6"/>
    <w:rsid w:val="00346084"/>
    <w:rsid w:val="00346C38"/>
    <w:rsid w:val="003506F2"/>
    <w:rsid w:val="003513C1"/>
    <w:rsid w:val="0035210E"/>
    <w:rsid w:val="0035227D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C28"/>
    <w:rsid w:val="00357FCB"/>
    <w:rsid w:val="00360230"/>
    <w:rsid w:val="00360CE5"/>
    <w:rsid w:val="00361C9C"/>
    <w:rsid w:val="00362FD8"/>
    <w:rsid w:val="00366CC3"/>
    <w:rsid w:val="00370327"/>
    <w:rsid w:val="00370773"/>
    <w:rsid w:val="0037127C"/>
    <w:rsid w:val="0037438F"/>
    <w:rsid w:val="003751AA"/>
    <w:rsid w:val="003755CD"/>
    <w:rsid w:val="00375C43"/>
    <w:rsid w:val="0038019C"/>
    <w:rsid w:val="00382E13"/>
    <w:rsid w:val="003832B2"/>
    <w:rsid w:val="00383A59"/>
    <w:rsid w:val="00384DF9"/>
    <w:rsid w:val="0038571A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2CD4"/>
    <w:rsid w:val="003B400B"/>
    <w:rsid w:val="003C1C5A"/>
    <w:rsid w:val="003C34B5"/>
    <w:rsid w:val="003C3930"/>
    <w:rsid w:val="003C43BF"/>
    <w:rsid w:val="003C4431"/>
    <w:rsid w:val="003C4F41"/>
    <w:rsid w:val="003C61E2"/>
    <w:rsid w:val="003C62F3"/>
    <w:rsid w:val="003C66FC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298C"/>
    <w:rsid w:val="003F2B08"/>
    <w:rsid w:val="003F2B52"/>
    <w:rsid w:val="003F56A6"/>
    <w:rsid w:val="003F5D8F"/>
    <w:rsid w:val="003F6031"/>
    <w:rsid w:val="003F6A48"/>
    <w:rsid w:val="003F70FC"/>
    <w:rsid w:val="003F75C0"/>
    <w:rsid w:val="003F7E2A"/>
    <w:rsid w:val="00403CC1"/>
    <w:rsid w:val="00405309"/>
    <w:rsid w:val="00405C9C"/>
    <w:rsid w:val="00405E20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3E6C"/>
    <w:rsid w:val="00434012"/>
    <w:rsid w:val="00435094"/>
    <w:rsid w:val="00435592"/>
    <w:rsid w:val="00440361"/>
    <w:rsid w:val="0044058F"/>
    <w:rsid w:val="0044071A"/>
    <w:rsid w:val="00442132"/>
    <w:rsid w:val="004436E5"/>
    <w:rsid w:val="00445C74"/>
    <w:rsid w:val="00446056"/>
    <w:rsid w:val="0044619F"/>
    <w:rsid w:val="004467FA"/>
    <w:rsid w:val="00446937"/>
    <w:rsid w:val="00447827"/>
    <w:rsid w:val="00451F32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30E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066D"/>
    <w:rsid w:val="0048208F"/>
    <w:rsid w:val="00482623"/>
    <w:rsid w:val="00483E90"/>
    <w:rsid w:val="004841E8"/>
    <w:rsid w:val="00484340"/>
    <w:rsid w:val="00485224"/>
    <w:rsid w:val="00485321"/>
    <w:rsid w:val="00486D9A"/>
    <w:rsid w:val="004874FA"/>
    <w:rsid w:val="0048768A"/>
    <w:rsid w:val="00487980"/>
    <w:rsid w:val="00487C66"/>
    <w:rsid w:val="004902D4"/>
    <w:rsid w:val="00493E11"/>
    <w:rsid w:val="0049678A"/>
    <w:rsid w:val="004968B8"/>
    <w:rsid w:val="00496C54"/>
    <w:rsid w:val="00496D15"/>
    <w:rsid w:val="004A013A"/>
    <w:rsid w:val="004A02FB"/>
    <w:rsid w:val="004A092C"/>
    <w:rsid w:val="004A1258"/>
    <w:rsid w:val="004A1A18"/>
    <w:rsid w:val="004A2B49"/>
    <w:rsid w:val="004A30FF"/>
    <w:rsid w:val="004A3361"/>
    <w:rsid w:val="004A3B32"/>
    <w:rsid w:val="004A6F26"/>
    <w:rsid w:val="004B0818"/>
    <w:rsid w:val="004B0C19"/>
    <w:rsid w:val="004B2A81"/>
    <w:rsid w:val="004B2D36"/>
    <w:rsid w:val="004B45AF"/>
    <w:rsid w:val="004B45D7"/>
    <w:rsid w:val="004B4DD0"/>
    <w:rsid w:val="004B57A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9E5"/>
    <w:rsid w:val="004E5F33"/>
    <w:rsid w:val="004E622E"/>
    <w:rsid w:val="004E7B1B"/>
    <w:rsid w:val="004F0824"/>
    <w:rsid w:val="004F09D0"/>
    <w:rsid w:val="004F0EDD"/>
    <w:rsid w:val="004F1460"/>
    <w:rsid w:val="004F1BFA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3167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47F"/>
    <w:rsid w:val="00540718"/>
    <w:rsid w:val="00540E98"/>
    <w:rsid w:val="00541CAF"/>
    <w:rsid w:val="00541FEA"/>
    <w:rsid w:val="005424B5"/>
    <w:rsid w:val="005444A2"/>
    <w:rsid w:val="00544CD4"/>
    <w:rsid w:val="00544E2C"/>
    <w:rsid w:val="00545389"/>
    <w:rsid w:val="00545AD6"/>
    <w:rsid w:val="00546C10"/>
    <w:rsid w:val="00546E1D"/>
    <w:rsid w:val="0054704C"/>
    <w:rsid w:val="0055438A"/>
    <w:rsid w:val="00555650"/>
    <w:rsid w:val="00555B8C"/>
    <w:rsid w:val="00556057"/>
    <w:rsid w:val="00556611"/>
    <w:rsid w:val="00560385"/>
    <w:rsid w:val="005613E2"/>
    <w:rsid w:val="00561EBF"/>
    <w:rsid w:val="00561F0D"/>
    <w:rsid w:val="005626B4"/>
    <w:rsid w:val="00563218"/>
    <w:rsid w:val="00564263"/>
    <w:rsid w:val="00564863"/>
    <w:rsid w:val="00565023"/>
    <w:rsid w:val="00566079"/>
    <w:rsid w:val="00566751"/>
    <w:rsid w:val="00566931"/>
    <w:rsid w:val="00567F77"/>
    <w:rsid w:val="0057082F"/>
    <w:rsid w:val="005745C8"/>
    <w:rsid w:val="00574AEA"/>
    <w:rsid w:val="00575140"/>
    <w:rsid w:val="005758DD"/>
    <w:rsid w:val="00576C38"/>
    <w:rsid w:val="00580E81"/>
    <w:rsid w:val="00585AE3"/>
    <w:rsid w:val="00590F1A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3A7D"/>
    <w:rsid w:val="005A3F0D"/>
    <w:rsid w:val="005A4BAE"/>
    <w:rsid w:val="005A51E4"/>
    <w:rsid w:val="005A681C"/>
    <w:rsid w:val="005B01C6"/>
    <w:rsid w:val="005B0E93"/>
    <w:rsid w:val="005B27F7"/>
    <w:rsid w:val="005B3312"/>
    <w:rsid w:val="005B6F4E"/>
    <w:rsid w:val="005B72C3"/>
    <w:rsid w:val="005C1040"/>
    <w:rsid w:val="005C1B24"/>
    <w:rsid w:val="005C216A"/>
    <w:rsid w:val="005C26F8"/>
    <w:rsid w:val="005C31D3"/>
    <w:rsid w:val="005C526F"/>
    <w:rsid w:val="005C70C9"/>
    <w:rsid w:val="005C7E17"/>
    <w:rsid w:val="005D03AF"/>
    <w:rsid w:val="005D10B3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45D9"/>
    <w:rsid w:val="005F4EB6"/>
    <w:rsid w:val="005F5F5B"/>
    <w:rsid w:val="005F6FF9"/>
    <w:rsid w:val="005F7EE6"/>
    <w:rsid w:val="0060011A"/>
    <w:rsid w:val="00600E26"/>
    <w:rsid w:val="00603AFB"/>
    <w:rsid w:val="00604B5E"/>
    <w:rsid w:val="00605B99"/>
    <w:rsid w:val="0060627D"/>
    <w:rsid w:val="0060687A"/>
    <w:rsid w:val="006103BB"/>
    <w:rsid w:val="00610506"/>
    <w:rsid w:val="00614054"/>
    <w:rsid w:val="006154A8"/>
    <w:rsid w:val="00615C52"/>
    <w:rsid w:val="00615E57"/>
    <w:rsid w:val="00616014"/>
    <w:rsid w:val="00620C98"/>
    <w:rsid w:val="00622598"/>
    <w:rsid w:val="00623F21"/>
    <w:rsid w:val="006247BE"/>
    <w:rsid w:val="00626219"/>
    <w:rsid w:val="00627E5B"/>
    <w:rsid w:val="006344C7"/>
    <w:rsid w:val="00634C9F"/>
    <w:rsid w:val="00636BB7"/>
    <w:rsid w:val="00636F50"/>
    <w:rsid w:val="00637F3D"/>
    <w:rsid w:val="006410F0"/>
    <w:rsid w:val="0064128A"/>
    <w:rsid w:val="0064195C"/>
    <w:rsid w:val="00642EAA"/>
    <w:rsid w:val="00645333"/>
    <w:rsid w:val="00645F30"/>
    <w:rsid w:val="006464FC"/>
    <w:rsid w:val="006465B7"/>
    <w:rsid w:val="00646B04"/>
    <w:rsid w:val="00650DB4"/>
    <w:rsid w:val="00651CBC"/>
    <w:rsid w:val="00654815"/>
    <w:rsid w:val="00654D0E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1C01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21CA"/>
    <w:rsid w:val="00683209"/>
    <w:rsid w:val="006845CE"/>
    <w:rsid w:val="00684B89"/>
    <w:rsid w:val="0068541B"/>
    <w:rsid w:val="00686F4B"/>
    <w:rsid w:val="0068758D"/>
    <w:rsid w:val="0069584C"/>
    <w:rsid w:val="006A036E"/>
    <w:rsid w:val="006A0CC1"/>
    <w:rsid w:val="006A2A25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63A4"/>
    <w:rsid w:val="006D6797"/>
    <w:rsid w:val="006D73BB"/>
    <w:rsid w:val="006D7C84"/>
    <w:rsid w:val="006D7E5D"/>
    <w:rsid w:val="006E1E38"/>
    <w:rsid w:val="006E220E"/>
    <w:rsid w:val="006E3532"/>
    <w:rsid w:val="006E3566"/>
    <w:rsid w:val="006E4C3F"/>
    <w:rsid w:val="006E72A0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5FE"/>
    <w:rsid w:val="00707DC9"/>
    <w:rsid w:val="0071101A"/>
    <w:rsid w:val="0071200D"/>
    <w:rsid w:val="0071205E"/>
    <w:rsid w:val="007122B7"/>
    <w:rsid w:val="007145DB"/>
    <w:rsid w:val="007149AD"/>
    <w:rsid w:val="007156AE"/>
    <w:rsid w:val="00717A0F"/>
    <w:rsid w:val="00720009"/>
    <w:rsid w:val="00720361"/>
    <w:rsid w:val="007211A2"/>
    <w:rsid w:val="00722D26"/>
    <w:rsid w:val="0072514E"/>
    <w:rsid w:val="00725534"/>
    <w:rsid w:val="0072599F"/>
    <w:rsid w:val="0072662C"/>
    <w:rsid w:val="00730B91"/>
    <w:rsid w:val="00732363"/>
    <w:rsid w:val="00732C55"/>
    <w:rsid w:val="00734EF5"/>
    <w:rsid w:val="007351ED"/>
    <w:rsid w:val="00736B83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492F"/>
    <w:rsid w:val="00747988"/>
    <w:rsid w:val="007503F3"/>
    <w:rsid w:val="007503F4"/>
    <w:rsid w:val="007522CE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1D9C"/>
    <w:rsid w:val="007625AD"/>
    <w:rsid w:val="0076286D"/>
    <w:rsid w:val="00762BD1"/>
    <w:rsid w:val="00762EEF"/>
    <w:rsid w:val="00762F08"/>
    <w:rsid w:val="0076380B"/>
    <w:rsid w:val="00763D13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2D"/>
    <w:rsid w:val="00787B4E"/>
    <w:rsid w:val="00787BC1"/>
    <w:rsid w:val="007901AB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3FFB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835"/>
    <w:rsid w:val="007D683B"/>
    <w:rsid w:val="007D6F0B"/>
    <w:rsid w:val="007D7073"/>
    <w:rsid w:val="007D7CEC"/>
    <w:rsid w:val="007D7E9E"/>
    <w:rsid w:val="007E0510"/>
    <w:rsid w:val="007E061A"/>
    <w:rsid w:val="007E0BEE"/>
    <w:rsid w:val="007E3099"/>
    <w:rsid w:val="007E375B"/>
    <w:rsid w:val="007E3984"/>
    <w:rsid w:val="007E3F5A"/>
    <w:rsid w:val="007E79C8"/>
    <w:rsid w:val="007E7A06"/>
    <w:rsid w:val="007F1CC8"/>
    <w:rsid w:val="007F2CED"/>
    <w:rsid w:val="007F33E5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4392"/>
    <w:rsid w:val="008050B7"/>
    <w:rsid w:val="00805F5F"/>
    <w:rsid w:val="00806B3B"/>
    <w:rsid w:val="00807F1E"/>
    <w:rsid w:val="0081086C"/>
    <w:rsid w:val="008113D1"/>
    <w:rsid w:val="00812813"/>
    <w:rsid w:val="00813D4B"/>
    <w:rsid w:val="00815065"/>
    <w:rsid w:val="00815660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7A9"/>
    <w:rsid w:val="00827DE3"/>
    <w:rsid w:val="0083196C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01E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4C6"/>
    <w:rsid w:val="008A45E6"/>
    <w:rsid w:val="008A4BFF"/>
    <w:rsid w:val="008A5D0E"/>
    <w:rsid w:val="008B1122"/>
    <w:rsid w:val="008B19D9"/>
    <w:rsid w:val="008B1A44"/>
    <w:rsid w:val="008B2093"/>
    <w:rsid w:val="008B25AE"/>
    <w:rsid w:val="008B49DD"/>
    <w:rsid w:val="008B64B1"/>
    <w:rsid w:val="008B74EB"/>
    <w:rsid w:val="008C0398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25A"/>
    <w:rsid w:val="008F1D8B"/>
    <w:rsid w:val="008F27EA"/>
    <w:rsid w:val="008F3F3E"/>
    <w:rsid w:val="008F4E3D"/>
    <w:rsid w:val="008F5189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167C4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36BB0"/>
    <w:rsid w:val="009406AC"/>
    <w:rsid w:val="00940833"/>
    <w:rsid w:val="0094090A"/>
    <w:rsid w:val="00941405"/>
    <w:rsid w:val="00943F03"/>
    <w:rsid w:val="00944297"/>
    <w:rsid w:val="0094478D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EBA"/>
    <w:rsid w:val="00960FE8"/>
    <w:rsid w:val="0096138E"/>
    <w:rsid w:val="00962140"/>
    <w:rsid w:val="0096230A"/>
    <w:rsid w:val="00962821"/>
    <w:rsid w:val="0096326D"/>
    <w:rsid w:val="00964FE1"/>
    <w:rsid w:val="009650DA"/>
    <w:rsid w:val="00965A10"/>
    <w:rsid w:val="00965F11"/>
    <w:rsid w:val="009661BD"/>
    <w:rsid w:val="0096731A"/>
    <w:rsid w:val="009704B7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287E"/>
    <w:rsid w:val="009A380C"/>
    <w:rsid w:val="009A45B2"/>
    <w:rsid w:val="009A45DF"/>
    <w:rsid w:val="009A5090"/>
    <w:rsid w:val="009A680E"/>
    <w:rsid w:val="009A7151"/>
    <w:rsid w:val="009A71D7"/>
    <w:rsid w:val="009A7A9F"/>
    <w:rsid w:val="009A7BFE"/>
    <w:rsid w:val="009B0E4F"/>
    <w:rsid w:val="009B1214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17DA"/>
    <w:rsid w:val="009D24BB"/>
    <w:rsid w:val="009D2F19"/>
    <w:rsid w:val="009D38B2"/>
    <w:rsid w:val="009D3956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0DA"/>
    <w:rsid w:val="00A0132E"/>
    <w:rsid w:val="00A02069"/>
    <w:rsid w:val="00A032C0"/>
    <w:rsid w:val="00A035C0"/>
    <w:rsid w:val="00A03A8F"/>
    <w:rsid w:val="00A04437"/>
    <w:rsid w:val="00A0532F"/>
    <w:rsid w:val="00A0652F"/>
    <w:rsid w:val="00A066FD"/>
    <w:rsid w:val="00A129B2"/>
    <w:rsid w:val="00A14919"/>
    <w:rsid w:val="00A161EB"/>
    <w:rsid w:val="00A1752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2885"/>
    <w:rsid w:val="00A35C54"/>
    <w:rsid w:val="00A36725"/>
    <w:rsid w:val="00A37723"/>
    <w:rsid w:val="00A37F41"/>
    <w:rsid w:val="00A40226"/>
    <w:rsid w:val="00A411C8"/>
    <w:rsid w:val="00A41764"/>
    <w:rsid w:val="00A41C9F"/>
    <w:rsid w:val="00A41EF2"/>
    <w:rsid w:val="00A42B68"/>
    <w:rsid w:val="00A43D50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1897"/>
    <w:rsid w:val="00A72A52"/>
    <w:rsid w:val="00A7739E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5D2C"/>
    <w:rsid w:val="00A961D1"/>
    <w:rsid w:val="00A96F2A"/>
    <w:rsid w:val="00A974DA"/>
    <w:rsid w:val="00AA2612"/>
    <w:rsid w:val="00AA2E11"/>
    <w:rsid w:val="00AA56BF"/>
    <w:rsid w:val="00AA78F7"/>
    <w:rsid w:val="00AB1BF0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5DC9"/>
    <w:rsid w:val="00AC77B2"/>
    <w:rsid w:val="00AC77E3"/>
    <w:rsid w:val="00AC7EFE"/>
    <w:rsid w:val="00AD082A"/>
    <w:rsid w:val="00AD17A0"/>
    <w:rsid w:val="00AD18C8"/>
    <w:rsid w:val="00AD20E9"/>
    <w:rsid w:val="00AD4315"/>
    <w:rsid w:val="00AD4697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2CAA"/>
    <w:rsid w:val="00AF6655"/>
    <w:rsid w:val="00AF69E4"/>
    <w:rsid w:val="00AF7033"/>
    <w:rsid w:val="00AF7412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31F6"/>
    <w:rsid w:val="00B15433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5F0"/>
    <w:rsid w:val="00B34CAB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61F5"/>
    <w:rsid w:val="00B47E95"/>
    <w:rsid w:val="00B51213"/>
    <w:rsid w:val="00B51352"/>
    <w:rsid w:val="00B51B6C"/>
    <w:rsid w:val="00B52E3F"/>
    <w:rsid w:val="00B537E7"/>
    <w:rsid w:val="00B53D71"/>
    <w:rsid w:val="00B54226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410"/>
    <w:rsid w:val="00B87178"/>
    <w:rsid w:val="00B876AE"/>
    <w:rsid w:val="00B87785"/>
    <w:rsid w:val="00B90214"/>
    <w:rsid w:val="00B909E7"/>
    <w:rsid w:val="00B913E2"/>
    <w:rsid w:val="00B92EB5"/>
    <w:rsid w:val="00B94C67"/>
    <w:rsid w:val="00BA05D5"/>
    <w:rsid w:val="00BA0E84"/>
    <w:rsid w:val="00BA1B3E"/>
    <w:rsid w:val="00BA2D2C"/>
    <w:rsid w:val="00BA307C"/>
    <w:rsid w:val="00BA435C"/>
    <w:rsid w:val="00BA5A78"/>
    <w:rsid w:val="00BA5EC4"/>
    <w:rsid w:val="00BA6997"/>
    <w:rsid w:val="00BB0302"/>
    <w:rsid w:val="00BB05F0"/>
    <w:rsid w:val="00BB0622"/>
    <w:rsid w:val="00BB2C9F"/>
    <w:rsid w:val="00BB4540"/>
    <w:rsid w:val="00BB48FF"/>
    <w:rsid w:val="00BB5DD0"/>
    <w:rsid w:val="00BB60B9"/>
    <w:rsid w:val="00BB61C0"/>
    <w:rsid w:val="00BB667F"/>
    <w:rsid w:val="00BB70B9"/>
    <w:rsid w:val="00BB7213"/>
    <w:rsid w:val="00BB798F"/>
    <w:rsid w:val="00BC1BE2"/>
    <w:rsid w:val="00BC44B8"/>
    <w:rsid w:val="00BC63D1"/>
    <w:rsid w:val="00BC64C8"/>
    <w:rsid w:val="00BC6E0F"/>
    <w:rsid w:val="00BC71BA"/>
    <w:rsid w:val="00BD0040"/>
    <w:rsid w:val="00BD19EE"/>
    <w:rsid w:val="00BD1B70"/>
    <w:rsid w:val="00BD227E"/>
    <w:rsid w:val="00BD4E38"/>
    <w:rsid w:val="00BD78E9"/>
    <w:rsid w:val="00BE1570"/>
    <w:rsid w:val="00BE27E3"/>
    <w:rsid w:val="00BE2AA5"/>
    <w:rsid w:val="00BE614A"/>
    <w:rsid w:val="00BF120F"/>
    <w:rsid w:val="00BF2AFF"/>
    <w:rsid w:val="00BF32C7"/>
    <w:rsid w:val="00BF4D03"/>
    <w:rsid w:val="00BF6522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16121"/>
    <w:rsid w:val="00C20A59"/>
    <w:rsid w:val="00C21A62"/>
    <w:rsid w:val="00C23FEF"/>
    <w:rsid w:val="00C24051"/>
    <w:rsid w:val="00C24994"/>
    <w:rsid w:val="00C24C4C"/>
    <w:rsid w:val="00C25927"/>
    <w:rsid w:val="00C26466"/>
    <w:rsid w:val="00C264BF"/>
    <w:rsid w:val="00C26DB9"/>
    <w:rsid w:val="00C2777A"/>
    <w:rsid w:val="00C311AB"/>
    <w:rsid w:val="00C33043"/>
    <w:rsid w:val="00C34E55"/>
    <w:rsid w:val="00C35488"/>
    <w:rsid w:val="00C36C10"/>
    <w:rsid w:val="00C401FD"/>
    <w:rsid w:val="00C40516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5735C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75E4"/>
    <w:rsid w:val="00C80576"/>
    <w:rsid w:val="00C82F02"/>
    <w:rsid w:val="00C83035"/>
    <w:rsid w:val="00C83720"/>
    <w:rsid w:val="00C837A5"/>
    <w:rsid w:val="00C84E72"/>
    <w:rsid w:val="00C86334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224"/>
    <w:rsid w:val="00CA5952"/>
    <w:rsid w:val="00CA5958"/>
    <w:rsid w:val="00CA6113"/>
    <w:rsid w:val="00CA6487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F9E"/>
    <w:rsid w:val="00CC02E2"/>
    <w:rsid w:val="00CC095E"/>
    <w:rsid w:val="00CC1148"/>
    <w:rsid w:val="00CC2042"/>
    <w:rsid w:val="00CC2AF4"/>
    <w:rsid w:val="00CC3240"/>
    <w:rsid w:val="00CC347A"/>
    <w:rsid w:val="00CC4758"/>
    <w:rsid w:val="00CC59AA"/>
    <w:rsid w:val="00CD196C"/>
    <w:rsid w:val="00CD2814"/>
    <w:rsid w:val="00CD38C8"/>
    <w:rsid w:val="00CD41F0"/>
    <w:rsid w:val="00CD45A9"/>
    <w:rsid w:val="00CD69B6"/>
    <w:rsid w:val="00CD72F9"/>
    <w:rsid w:val="00CE0BF1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0988"/>
    <w:rsid w:val="00CF11C6"/>
    <w:rsid w:val="00CF1ED8"/>
    <w:rsid w:val="00CF426E"/>
    <w:rsid w:val="00CF45AA"/>
    <w:rsid w:val="00CF67DC"/>
    <w:rsid w:val="00CF68CD"/>
    <w:rsid w:val="00CF6DEE"/>
    <w:rsid w:val="00CF6F77"/>
    <w:rsid w:val="00CF7735"/>
    <w:rsid w:val="00CF7F77"/>
    <w:rsid w:val="00D0193C"/>
    <w:rsid w:val="00D02AEA"/>
    <w:rsid w:val="00D03808"/>
    <w:rsid w:val="00D03E2F"/>
    <w:rsid w:val="00D0500D"/>
    <w:rsid w:val="00D05966"/>
    <w:rsid w:val="00D05C62"/>
    <w:rsid w:val="00D07729"/>
    <w:rsid w:val="00D121CF"/>
    <w:rsid w:val="00D124EC"/>
    <w:rsid w:val="00D12B60"/>
    <w:rsid w:val="00D132A6"/>
    <w:rsid w:val="00D14A37"/>
    <w:rsid w:val="00D20EC1"/>
    <w:rsid w:val="00D22504"/>
    <w:rsid w:val="00D25679"/>
    <w:rsid w:val="00D25B1D"/>
    <w:rsid w:val="00D26508"/>
    <w:rsid w:val="00D27460"/>
    <w:rsid w:val="00D30939"/>
    <w:rsid w:val="00D30A25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733"/>
    <w:rsid w:val="00D467CE"/>
    <w:rsid w:val="00D47135"/>
    <w:rsid w:val="00D51495"/>
    <w:rsid w:val="00D561F5"/>
    <w:rsid w:val="00D56C1D"/>
    <w:rsid w:val="00D57158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0D4E"/>
    <w:rsid w:val="00D81DBD"/>
    <w:rsid w:val="00D81F47"/>
    <w:rsid w:val="00D829AB"/>
    <w:rsid w:val="00D90596"/>
    <w:rsid w:val="00D90B65"/>
    <w:rsid w:val="00D91F81"/>
    <w:rsid w:val="00D92F99"/>
    <w:rsid w:val="00D9373F"/>
    <w:rsid w:val="00D9489A"/>
    <w:rsid w:val="00D97450"/>
    <w:rsid w:val="00DA2E12"/>
    <w:rsid w:val="00DA2EA4"/>
    <w:rsid w:val="00DA4845"/>
    <w:rsid w:val="00DA4F88"/>
    <w:rsid w:val="00DA57B9"/>
    <w:rsid w:val="00DA67B9"/>
    <w:rsid w:val="00DB0352"/>
    <w:rsid w:val="00DB1298"/>
    <w:rsid w:val="00DB1405"/>
    <w:rsid w:val="00DB258C"/>
    <w:rsid w:val="00DB271C"/>
    <w:rsid w:val="00DB4727"/>
    <w:rsid w:val="00DB4F1F"/>
    <w:rsid w:val="00DB5895"/>
    <w:rsid w:val="00DB625C"/>
    <w:rsid w:val="00DB7F4E"/>
    <w:rsid w:val="00DC072A"/>
    <w:rsid w:val="00DC2867"/>
    <w:rsid w:val="00DC3D24"/>
    <w:rsid w:val="00DC3D93"/>
    <w:rsid w:val="00DC4139"/>
    <w:rsid w:val="00DC4A48"/>
    <w:rsid w:val="00DC5E53"/>
    <w:rsid w:val="00DD09EB"/>
    <w:rsid w:val="00DD1737"/>
    <w:rsid w:val="00DD19A8"/>
    <w:rsid w:val="00DD5375"/>
    <w:rsid w:val="00DD6D91"/>
    <w:rsid w:val="00DD7E4E"/>
    <w:rsid w:val="00DE2570"/>
    <w:rsid w:val="00DE26EA"/>
    <w:rsid w:val="00DE2D0F"/>
    <w:rsid w:val="00DE55DA"/>
    <w:rsid w:val="00DE5B4E"/>
    <w:rsid w:val="00DE5CE0"/>
    <w:rsid w:val="00DE5F0D"/>
    <w:rsid w:val="00DE6C6A"/>
    <w:rsid w:val="00DE6F12"/>
    <w:rsid w:val="00DE7ACE"/>
    <w:rsid w:val="00DF0D21"/>
    <w:rsid w:val="00DF149B"/>
    <w:rsid w:val="00DF1530"/>
    <w:rsid w:val="00DF17B1"/>
    <w:rsid w:val="00DF2E3A"/>
    <w:rsid w:val="00DF6713"/>
    <w:rsid w:val="00DF6C82"/>
    <w:rsid w:val="00E0001B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2F7C"/>
    <w:rsid w:val="00E13119"/>
    <w:rsid w:val="00E14465"/>
    <w:rsid w:val="00E1448D"/>
    <w:rsid w:val="00E14D2E"/>
    <w:rsid w:val="00E17638"/>
    <w:rsid w:val="00E20CE5"/>
    <w:rsid w:val="00E22F7B"/>
    <w:rsid w:val="00E239D0"/>
    <w:rsid w:val="00E24660"/>
    <w:rsid w:val="00E2499F"/>
    <w:rsid w:val="00E24EE1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5678"/>
    <w:rsid w:val="00E802F5"/>
    <w:rsid w:val="00E804E4"/>
    <w:rsid w:val="00E814DB"/>
    <w:rsid w:val="00E8201A"/>
    <w:rsid w:val="00E85CDC"/>
    <w:rsid w:val="00E86225"/>
    <w:rsid w:val="00E870C6"/>
    <w:rsid w:val="00E910A0"/>
    <w:rsid w:val="00E9342D"/>
    <w:rsid w:val="00E94DC2"/>
    <w:rsid w:val="00E9513F"/>
    <w:rsid w:val="00E95634"/>
    <w:rsid w:val="00E95848"/>
    <w:rsid w:val="00E962BE"/>
    <w:rsid w:val="00E964A1"/>
    <w:rsid w:val="00E96641"/>
    <w:rsid w:val="00E97605"/>
    <w:rsid w:val="00E977CB"/>
    <w:rsid w:val="00E97E39"/>
    <w:rsid w:val="00EA0D6E"/>
    <w:rsid w:val="00EA134E"/>
    <w:rsid w:val="00EA2A88"/>
    <w:rsid w:val="00EA2B98"/>
    <w:rsid w:val="00EA2F3E"/>
    <w:rsid w:val="00EA402D"/>
    <w:rsid w:val="00EA4992"/>
    <w:rsid w:val="00EA59C9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7ED6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6D2"/>
    <w:rsid w:val="00EE48DE"/>
    <w:rsid w:val="00EE5203"/>
    <w:rsid w:val="00EE5BAC"/>
    <w:rsid w:val="00EE63E9"/>
    <w:rsid w:val="00EF0159"/>
    <w:rsid w:val="00EF1071"/>
    <w:rsid w:val="00EF397A"/>
    <w:rsid w:val="00EF3BFA"/>
    <w:rsid w:val="00EF4ECC"/>
    <w:rsid w:val="00EF6B6A"/>
    <w:rsid w:val="00EF6D97"/>
    <w:rsid w:val="00F02A60"/>
    <w:rsid w:val="00F046D9"/>
    <w:rsid w:val="00F05736"/>
    <w:rsid w:val="00F05D74"/>
    <w:rsid w:val="00F07D52"/>
    <w:rsid w:val="00F07FE8"/>
    <w:rsid w:val="00F127AE"/>
    <w:rsid w:val="00F139DF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60F0"/>
    <w:rsid w:val="00F37193"/>
    <w:rsid w:val="00F37D3C"/>
    <w:rsid w:val="00F408C2"/>
    <w:rsid w:val="00F408D5"/>
    <w:rsid w:val="00F44982"/>
    <w:rsid w:val="00F4574C"/>
    <w:rsid w:val="00F45C5B"/>
    <w:rsid w:val="00F500BE"/>
    <w:rsid w:val="00F50E0D"/>
    <w:rsid w:val="00F5115D"/>
    <w:rsid w:val="00F518C3"/>
    <w:rsid w:val="00F520DD"/>
    <w:rsid w:val="00F523D4"/>
    <w:rsid w:val="00F53911"/>
    <w:rsid w:val="00F53FCA"/>
    <w:rsid w:val="00F56BCD"/>
    <w:rsid w:val="00F61005"/>
    <w:rsid w:val="00F62A1F"/>
    <w:rsid w:val="00F63A45"/>
    <w:rsid w:val="00F6687E"/>
    <w:rsid w:val="00F66EF5"/>
    <w:rsid w:val="00F6715B"/>
    <w:rsid w:val="00F67406"/>
    <w:rsid w:val="00F7035B"/>
    <w:rsid w:val="00F7082F"/>
    <w:rsid w:val="00F71199"/>
    <w:rsid w:val="00F733F4"/>
    <w:rsid w:val="00F73C47"/>
    <w:rsid w:val="00F743FD"/>
    <w:rsid w:val="00F76591"/>
    <w:rsid w:val="00F835C4"/>
    <w:rsid w:val="00F8366F"/>
    <w:rsid w:val="00F83CBE"/>
    <w:rsid w:val="00F8434C"/>
    <w:rsid w:val="00F84AB1"/>
    <w:rsid w:val="00F856DA"/>
    <w:rsid w:val="00F8701D"/>
    <w:rsid w:val="00F87632"/>
    <w:rsid w:val="00F87770"/>
    <w:rsid w:val="00F92662"/>
    <w:rsid w:val="00F92BFF"/>
    <w:rsid w:val="00F95869"/>
    <w:rsid w:val="00FA091C"/>
    <w:rsid w:val="00FA162F"/>
    <w:rsid w:val="00FA20E2"/>
    <w:rsid w:val="00FA30E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6C"/>
    <w:rsid w:val="00FB1FAA"/>
    <w:rsid w:val="00FB2AFA"/>
    <w:rsid w:val="00FB335D"/>
    <w:rsid w:val="00FB418F"/>
    <w:rsid w:val="00FB465C"/>
    <w:rsid w:val="00FB4AA9"/>
    <w:rsid w:val="00FB4C48"/>
    <w:rsid w:val="00FB4D95"/>
    <w:rsid w:val="00FB5A55"/>
    <w:rsid w:val="00FC09B3"/>
    <w:rsid w:val="00FC142C"/>
    <w:rsid w:val="00FC27CE"/>
    <w:rsid w:val="00FC2D83"/>
    <w:rsid w:val="00FC3930"/>
    <w:rsid w:val="00FC4580"/>
    <w:rsid w:val="00FC58D9"/>
    <w:rsid w:val="00FC5C83"/>
    <w:rsid w:val="00FC65CC"/>
    <w:rsid w:val="00FC6EC4"/>
    <w:rsid w:val="00FC7140"/>
    <w:rsid w:val="00FC74F6"/>
    <w:rsid w:val="00FD1E69"/>
    <w:rsid w:val="00FD265F"/>
    <w:rsid w:val="00FD3206"/>
    <w:rsid w:val="00FD5270"/>
    <w:rsid w:val="00FD6074"/>
    <w:rsid w:val="00FD6DC9"/>
    <w:rsid w:val="00FD7781"/>
    <w:rsid w:val="00FD7F8B"/>
    <w:rsid w:val="00FE18F1"/>
    <w:rsid w:val="00FE1CA3"/>
    <w:rsid w:val="00FE1CF6"/>
    <w:rsid w:val="00FE24FC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  <w:rsid w:val="00FF58AA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27B"/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7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655"/>
    <w:rPr>
      <w:rFonts w:ascii="Helvetica" w:hAnsi="Helvetica"/>
      <w:sz w:val="24"/>
      <w:szCs w:val="24"/>
    </w:rPr>
  </w:style>
  <w:style w:type="paragraph" w:styleId="Stopka">
    <w:name w:val="footer"/>
    <w:basedOn w:val="Normalny"/>
    <w:link w:val="StopkaZnak"/>
    <w:rsid w:val="00877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C95"/>
    <w:rPr>
      <w:rFonts w:ascii="Helvetica" w:hAnsi="Helvetica"/>
      <w:sz w:val="24"/>
      <w:szCs w:val="24"/>
    </w:rPr>
  </w:style>
  <w:style w:type="character" w:styleId="Hipercze">
    <w:name w:val="Hyperlink"/>
    <w:basedOn w:val="Domylnaczcionkaakapitu"/>
    <w:rsid w:val="00C108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Normalny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Normalny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ytu">
    <w:name w:val="Title"/>
    <w:basedOn w:val="Normalny"/>
    <w:link w:val="TytuZnak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Bezodstpw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975F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97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75FB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97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975FB"/>
    <w:rPr>
      <w:rFonts w:ascii="Helvetica" w:hAnsi="Helvetica"/>
      <w:b/>
      <w:bCs/>
    </w:rPr>
  </w:style>
  <w:style w:type="character" w:styleId="Tekstzastpczy">
    <w:name w:val="Placeholder Text"/>
    <w:basedOn w:val="Domylnaczcionkaakapitu"/>
    <w:uiPriority w:val="99"/>
    <w:semiHidden/>
    <w:rsid w:val="008F1D8B"/>
    <w:rPr>
      <w:color w:val="808080"/>
    </w:rPr>
  </w:style>
  <w:style w:type="character" w:customStyle="1" w:styleId="hps">
    <w:name w:val="hps"/>
    <w:basedOn w:val="Domylnaczcionkaakapitu"/>
    <w:rsid w:val="00355099"/>
  </w:style>
  <w:style w:type="character" w:customStyle="1" w:styleId="Formatvorlage1">
    <w:name w:val="Formatvorlage1"/>
    <w:basedOn w:val="Domylnaczcionkaakapitu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Domylnaczcionkaakapitu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Domylnaczcionkaakapitu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Domylnaczcionkaakapitu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ett10">
    <w:name w:val="Fett10"/>
    <w:basedOn w:val="Formatvorlage3"/>
    <w:link w:val="Fett10Zchn"/>
    <w:qFormat/>
    <w:rsid w:val="00035064"/>
    <w:rPr>
      <w:b/>
      <w:bCs w:val="0"/>
      <w:sz w:val="20"/>
      <w:szCs w:val="20"/>
    </w:rPr>
  </w:style>
  <w:style w:type="character" w:customStyle="1" w:styleId="Fett10Zchn">
    <w:name w:val="Fett10 Zchn"/>
    <w:basedOn w:val="Formatvorlage3Zchn"/>
    <w:link w:val="Fett10"/>
    <w:rsid w:val="00035064"/>
    <w:rPr>
      <w:rFonts w:ascii="Arial" w:hAnsi="Arial" w:cs="Arial"/>
      <w:b/>
      <w:bCs w:val="0"/>
      <w:color w:val="1F497D" w:themeColor="text2"/>
      <w:sz w:val="18"/>
      <w:szCs w:val="18"/>
    </w:rPr>
  </w:style>
  <w:style w:type="paragraph" w:customStyle="1" w:styleId="AbsatzmitTab">
    <w:name w:val="Absatz mit Tab"/>
    <w:rsid w:val="00433E6C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character" w:customStyle="1" w:styleId="SC2448">
    <w:name w:val="SC2448"/>
    <w:rsid w:val="00433E6C"/>
    <w:rPr>
      <w:rFonts w:cs="FMFAH N+ T T 1307o 0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3E7B8553164DC5BFDB22B404371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EE1FA-0A9A-4809-9CC7-6245E34881E6}"/>
      </w:docPartPr>
      <w:docPartBody>
        <w:p w:rsidR="007C2941" w:rsidRDefault="00A04A11" w:rsidP="00A04A11">
          <w:pPr>
            <w:pStyle w:val="643E7B8553164DC5BFDB22B4043718C5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0D427E5D63364084AF73FE66940214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04752-69ED-4944-9C3A-E2817328A71C}"/>
      </w:docPartPr>
      <w:docPartBody>
        <w:p w:rsidR="007C2941" w:rsidRDefault="00A04A11" w:rsidP="00A04A11">
          <w:pPr>
            <w:pStyle w:val="0D427E5D63364084AF73FE6694021407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69638A6C5F664D638B7319DF0AD7E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68BEF-F7C4-4F2D-BCB2-87B2E666F456}"/>
      </w:docPartPr>
      <w:docPartBody>
        <w:p w:rsidR="007C2941" w:rsidRDefault="00A04A11" w:rsidP="00A04A11">
          <w:pPr>
            <w:pStyle w:val="69638A6C5F664D638B7319DF0AD7E6F2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19883D407C8B4DDA98BD047C9BC899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F645A-5324-4228-BA55-EAA473CB211D}"/>
      </w:docPartPr>
      <w:docPartBody>
        <w:p w:rsidR="007C2941" w:rsidRDefault="00A04A11" w:rsidP="00A04A11">
          <w:pPr>
            <w:pStyle w:val="19883D407C8B4DDA98BD047C9BC89981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EC49794FC2FD46F9BA4654A610972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2D03C-23BB-445C-B588-15667BCFD3E6}"/>
      </w:docPartPr>
      <w:docPartBody>
        <w:p w:rsidR="007C2941" w:rsidRDefault="00A04A11" w:rsidP="00A04A11">
          <w:pPr>
            <w:pStyle w:val="EC49794FC2FD46F9BA4654A61097266B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5C2FF361E552425A8140D8E0824FE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71D2E6-DD3F-446D-BE2C-9944E0138149}"/>
      </w:docPartPr>
      <w:docPartBody>
        <w:p w:rsidR="007C2941" w:rsidRDefault="00A04A11" w:rsidP="00A04A11">
          <w:pPr>
            <w:pStyle w:val="5C2FF361E552425A8140D8E0824FEB1B"/>
          </w:pPr>
          <w:r w:rsidRPr="005322FF">
            <w:rPr>
              <w:rStyle w:val="Tekstzastpczy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11"/>
    <w:rsid w:val="007C2941"/>
    <w:rsid w:val="00A04A11"/>
    <w:rsid w:val="00F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4A11"/>
    <w:rPr>
      <w:color w:val="808080"/>
    </w:rPr>
  </w:style>
  <w:style w:type="paragraph" w:customStyle="1" w:styleId="643E7B8553164DC5BFDB22B4043718C5">
    <w:name w:val="643E7B8553164DC5BFDB22B4043718C5"/>
    <w:rsid w:val="00A04A11"/>
  </w:style>
  <w:style w:type="paragraph" w:customStyle="1" w:styleId="0D427E5D63364084AF73FE6694021407">
    <w:name w:val="0D427E5D63364084AF73FE6694021407"/>
    <w:rsid w:val="00A04A11"/>
  </w:style>
  <w:style w:type="paragraph" w:customStyle="1" w:styleId="69638A6C5F664D638B7319DF0AD7E6F2">
    <w:name w:val="69638A6C5F664D638B7319DF0AD7E6F2"/>
    <w:rsid w:val="00A04A11"/>
  </w:style>
  <w:style w:type="paragraph" w:customStyle="1" w:styleId="19883D407C8B4DDA98BD047C9BC89981">
    <w:name w:val="19883D407C8B4DDA98BD047C9BC89981"/>
    <w:rsid w:val="00A04A11"/>
  </w:style>
  <w:style w:type="paragraph" w:customStyle="1" w:styleId="EC49794FC2FD46F9BA4654A61097266B">
    <w:name w:val="EC49794FC2FD46F9BA4654A61097266B"/>
    <w:rsid w:val="00A04A11"/>
  </w:style>
  <w:style w:type="paragraph" w:customStyle="1" w:styleId="5C2FF361E552425A8140D8E0824FEB1B">
    <w:name w:val="5C2FF361E552425A8140D8E0824FEB1B"/>
    <w:rsid w:val="00A04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FCFCBE6B9144BB01F054AE527388E" ma:contentTypeVersion="6" ma:contentTypeDescription="Ein neues Dokument erstellen." ma:contentTypeScope="" ma:versionID="0a20208eefc57678841a0ecbc7eda761">
  <xsd:schema xmlns:xsd="http://www.w3.org/2001/XMLSchema" xmlns:xs="http://www.w3.org/2001/XMLSchema" xmlns:p="http://schemas.microsoft.com/office/2006/metadata/properties" xmlns:ns2="3092dcc5-82e4-451d-a949-33119949c546" targetNamespace="http://schemas.microsoft.com/office/2006/metadata/properties" ma:root="true" ma:fieldsID="d3d08df149269399c5bd01da316f59a4" ns2:_="">
    <xsd:import namespace="3092dcc5-82e4-451d-a949-33119949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dcc5-82e4-451d-a949-33119949c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03573-B625-4357-9FAC-CC09B60C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dcc5-82e4-451d-a949-33119949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280A8-BE2E-4AF8-A095-D3951C7F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1805</Words>
  <Characters>10831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TÜV NORD GmbH • Postfach 54 02 20 • 22502 Hamburg</vt:lpstr>
    </vt:vector>
  </TitlesOfParts>
  <Company>DVS ZERT</Company>
  <LinksUpToDate>false</LinksUpToDate>
  <CharactersWithSpaces>12611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Paweł Mucek</cp:lastModifiedBy>
  <cp:revision>2</cp:revision>
  <cp:lastPrinted>2021-06-01T07:32:00Z</cp:lastPrinted>
  <dcterms:created xsi:type="dcterms:W3CDTF">2023-03-30T12:41:00Z</dcterms:created>
  <dcterms:modified xsi:type="dcterms:W3CDTF">2023-03-30T12:41:00Z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0x010100EA4FCFCBE6B9144BB01F054AE527388E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</Properties>
</file>