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/>
          <w:sz w:val="24"/>
        </w:rPr>
        <w:t>Bismarckstr</w:t>
      </w:r>
      <w:proofErr w:type="spellEnd"/>
      <w:r>
        <w:rPr>
          <w:rFonts w:ascii="Arial" w:hAnsi="Arial"/>
          <w:sz w:val="24"/>
        </w:rPr>
        <w:t>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214592EF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2A6025">
        <w:rPr>
          <w:sz w:val="28"/>
        </w:rPr>
        <w:t>1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757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DBCD5" w14:textId="41BC18E1" w:rsidR="00F93679" w:rsidRPr="00F93679" w:rsidRDefault="00F93679" w:rsidP="003F7707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w trybie </w:t>
            </w:r>
            <w:r w:rsidR="001E4B22" w:rsidRPr="001E4B22">
              <w:rPr>
                <w:bCs/>
              </w:rPr>
              <w:t>e-learning</w:t>
            </w:r>
          </w:p>
        </w:tc>
      </w:tr>
      <w:tr w:rsidR="00EF7ED0" w14:paraId="1464E3A4" w14:textId="77777777" w:rsidTr="00097CF4">
        <w:trPr>
          <w:trHeight w:hRule="exact" w:val="1935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340CC" w14:textId="0DD9BA00" w:rsidR="003F7707" w:rsidRPr="003E05E0" w:rsidRDefault="003E05E0" w:rsidP="00EF7ED0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097CF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 w:rsidRPr="00097CF4">
              <w:rPr>
                <w:rFonts w:ascii="Arial" w:hAnsi="Arial"/>
              </w:rPr>
              <w:t xml:space="preserve">   </w:t>
            </w:r>
            <w:r w:rsidR="003F7707" w:rsidRPr="00097CF4">
              <w:rPr>
                <w:rFonts w:ascii="Arial" w:hAnsi="Arial"/>
                <w:sz w:val="18"/>
                <w:szCs w:val="18"/>
              </w:rPr>
              <w:t>Zajęcia e-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lea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r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ning </w:t>
            </w:r>
            <w:r w:rsidR="00F82BEC" w:rsidRPr="003E05E0">
              <w:rPr>
                <w:rFonts w:ascii="Arial" w:hAnsi="Arial"/>
                <w:sz w:val="18"/>
                <w:szCs w:val="18"/>
              </w:rPr>
              <w:t xml:space="preserve">od  </w:t>
            </w:r>
            <w:r w:rsidRPr="003E05E0">
              <w:rPr>
                <w:rFonts w:ascii="Arial" w:hAnsi="Arial"/>
                <w:sz w:val="18"/>
                <w:szCs w:val="18"/>
              </w:rPr>
              <w:t>0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7.0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F82BEC" w:rsidRPr="003E05E0">
              <w:rPr>
                <w:rFonts w:ascii="Arial" w:hAnsi="Arial"/>
                <w:sz w:val="18"/>
                <w:szCs w:val="18"/>
              </w:rPr>
              <w:t>.202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BC652A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1</w:t>
            </w:r>
            <w:r w:rsidR="00F82BEC" w:rsidRPr="003E05E0">
              <w:rPr>
                <w:rFonts w:ascii="Arial" w:hAnsi="Arial"/>
                <w:sz w:val="18"/>
                <w:szCs w:val="18"/>
              </w:rPr>
              <w:t>.</w:t>
            </w:r>
            <w:r w:rsidRPr="003E05E0">
              <w:rPr>
                <w:rFonts w:ascii="Arial" w:hAnsi="Arial"/>
                <w:sz w:val="18"/>
                <w:szCs w:val="18"/>
              </w:rPr>
              <w:t>02</w:t>
            </w:r>
            <w:r w:rsidR="00F82BEC" w:rsidRPr="003E05E0">
              <w:rPr>
                <w:rFonts w:ascii="Arial" w:hAnsi="Arial"/>
                <w:sz w:val="18"/>
                <w:szCs w:val="18"/>
              </w:rPr>
              <w:t>.202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;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 Zajęcia stacjonarne 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3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, 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4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02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.202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1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;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Egzamin 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5</w:t>
            </w:r>
            <w:r w:rsidR="003F770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097CF4" w:rsidRPr="003E05E0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6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02</w:t>
            </w:r>
            <w:r w:rsidR="003F7707" w:rsidRPr="003E05E0">
              <w:rPr>
                <w:rFonts w:ascii="Arial" w:hAnsi="Arial"/>
                <w:sz w:val="18"/>
                <w:szCs w:val="18"/>
              </w:rPr>
              <w:t>.202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1</w:t>
            </w:r>
          </w:p>
          <w:p w14:paraId="045F9E9A" w14:textId="512F4104" w:rsidR="002A6025" w:rsidRPr="003E05E0" w:rsidRDefault="003E05E0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Pr="003E05E0">
              <w:rPr>
                <w:rFonts w:ascii="Arial" w:hAnsi="Arial"/>
                <w:sz w:val="18"/>
                <w:szCs w:val="18"/>
              </w:rPr>
              <w:t>06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Pr="003E05E0">
              <w:rPr>
                <w:rFonts w:ascii="Arial" w:hAnsi="Arial"/>
                <w:sz w:val="18"/>
                <w:szCs w:val="18"/>
              </w:rPr>
              <w:t>5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0</w:t>
            </w:r>
            <w:r w:rsidRPr="003E05E0">
              <w:rPr>
                <w:rFonts w:ascii="Arial" w:hAnsi="Arial"/>
                <w:sz w:val="18"/>
                <w:szCs w:val="18"/>
              </w:rPr>
              <w:t>8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Pr="003E05E0">
              <w:rPr>
                <w:rFonts w:ascii="Arial" w:hAnsi="Arial"/>
                <w:sz w:val="18"/>
                <w:szCs w:val="18"/>
              </w:rPr>
              <w:t>06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; Zajęcia stacjonarne 22, 23.06.2021; Egzamin 24, 25.06.2021</w:t>
            </w:r>
          </w:p>
          <w:p w14:paraId="20CDBCA3" w14:textId="06B3AC1A" w:rsidR="002A6025" w:rsidRPr="00097CF4" w:rsidRDefault="003E05E0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Pr="003E05E0">
              <w:rPr>
                <w:rFonts w:ascii="Arial" w:hAnsi="Arial"/>
                <w:sz w:val="18"/>
                <w:szCs w:val="18"/>
              </w:rPr>
              <w:t>13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Pr="003E05E0">
              <w:rPr>
                <w:rFonts w:ascii="Arial" w:hAnsi="Arial"/>
                <w:sz w:val="18"/>
                <w:szCs w:val="18"/>
              </w:rPr>
              <w:t>9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Pr="003E05E0">
              <w:rPr>
                <w:rFonts w:ascii="Arial" w:hAnsi="Arial"/>
                <w:sz w:val="18"/>
                <w:szCs w:val="18"/>
              </w:rPr>
              <w:t>12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.10.202</w:t>
            </w:r>
            <w:r w:rsidRPr="003E05E0">
              <w:rPr>
                <w:rFonts w:ascii="Arial" w:hAnsi="Arial"/>
                <w:sz w:val="18"/>
                <w:szCs w:val="18"/>
              </w:rPr>
              <w:t>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stacjonarne 26, 27.10.2021; Egzamin 28, 29.10.2021</w:t>
            </w:r>
          </w:p>
          <w:p w14:paraId="1736F1D8" w14:textId="31E89A86" w:rsidR="002A6025" w:rsidRDefault="002A6025" w:rsidP="002A6025">
            <w:pPr>
              <w:rPr>
                <w:rFonts w:ascii="Arial" w:hAnsi="Arial"/>
              </w:rPr>
            </w:pPr>
          </w:p>
          <w:p w14:paraId="437CE337" w14:textId="006ACAF1" w:rsidR="002A6025" w:rsidRDefault="00097CF4" w:rsidP="002A60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22C4EA5E" w14:textId="77777777" w:rsidR="002A6025" w:rsidRDefault="002A6025" w:rsidP="002A6025">
            <w:pPr>
              <w:rPr>
                <w:rFonts w:ascii="Arial" w:hAnsi="Arial"/>
              </w:rPr>
            </w:pPr>
          </w:p>
          <w:p w14:paraId="7512F88C" w14:textId="77777777" w:rsidR="003F7707" w:rsidRDefault="003F7707" w:rsidP="00EF7ED0">
            <w:pPr>
              <w:rPr>
                <w:rFonts w:ascii="Arial" w:hAnsi="Arial"/>
              </w:rPr>
            </w:pPr>
          </w:p>
          <w:p w14:paraId="7347C55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5F4B67E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41DA84F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3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891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5A2C1201" w14:textId="77777777" w:rsidTr="00097CF4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2E11E" w14:textId="77777777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A4460D">
              <w:rPr>
                <w:rFonts w:ascii="Arial" w:hAnsi="Arial"/>
                <w:b/>
                <w:sz w:val="28"/>
                <w:szCs w:val="28"/>
              </w:rPr>
              <w:t>2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30E66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3E05E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4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3E05E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04771DA0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68B82CC8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7C9AF48E" w14:textId="54A3D22E" w:rsidR="00F93679" w:rsidRDefault="005D4A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9276C"/>
    <w:rsid w:val="00097CF4"/>
    <w:rsid w:val="000A33FE"/>
    <w:rsid w:val="000D1E8A"/>
    <w:rsid w:val="000D7B7C"/>
    <w:rsid w:val="00106478"/>
    <w:rsid w:val="001578B1"/>
    <w:rsid w:val="001C7E4D"/>
    <w:rsid w:val="001E4B22"/>
    <w:rsid w:val="00225786"/>
    <w:rsid w:val="002408C2"/>
    <w:rsid w:val="002A32C5"/>
    <w:rsid w:val="002A3B09"/>
    <w:rsid w:val="002A3C1F"/>
    <w:rsid w:val="002A6025"/>
    <w:rsid w:val="002D07D6"/>
    <w:rsid w:val="002E274F"/>
    <w:rsid w:val="00386735"/>
    <w:rsid w:val="003C3574"/>
    <w:rsid w:val="003E05E0"/>
    <w:rsid w:val="003F7707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37F33"/>
    <w:rsid w:val="00B44036"/>
    <w:rsid w:val="00BB0123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76AB"/>
    <w:rsid w:val="00D016D8"/>
    <w:rsid w:val="00DB4653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5</cp:revision>
  <cp:lastPrinted>2016-10-25T10:02:00Z</cp:lastPrinted>
  <dcterms:created xsi:type="dcterms:W3CDTF">2020-10-24T21:22:00Z</dcterms:created>
  <dcterms:modified xsi:type="dcterms:W3CDTF">2020-11-03T21:23:00Z</dcterms:modified>
</cp:coreProperties>
</file>